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7914" w14:textId="69060FCD" w:rsidR="00B4057E" w:rsidRPr="003F4561" w:rsidRDefault="00147599" w:rsidP="00B4057E">
      <w:pPr>
        <w:jc w:val="center"/>
        <w:rPr>
          <w:rFonts w:ascii="Arial" w:hAnsi="Arial" w:cs="Arial"/>
          <w:b/>
          <w:sz w:val="32"/>
          <w:u w:val="single"/>
          <w:lang w:val="en-US"/>
        </w:rPr>
      </w:pPr>
      <w:r w:rsidRPr="003F4561">
        <w:rPr>
          <w:rFonts w:ascii="Arial" w:hAnsi="Arial" w:cs="Arial"/>
          <w:b/>
          <w:sz w:val="32"/>
          <w:u w:val="single"/>
          <w:lang w:val="en-US"/>
        </w:rPr>
        <w:t xml:space="preserve">Trust </w:t>
      </w:r>
      <w:r w:rsidR="003058B9" w:rsidRPr="003F4561">
        <w:rPr>
          <w:rFonts w:ascii="Arial" w:hAnsi="Arial" w:cs="Arial"/>
          <w:b/>
          <w:sz w:val="32"/>
          <w:u w:val="single"/>
          <w:lang w:val="en-US"/>
        </w:rPr>
        <w:t>Safeguarding Lead</w:t>
      </w:r>
    </w:p>
    <w:p w14:paraId="5D79E7E1" w14:textId="77777777" w:rsidR="00B4057E" w:rsidRPr="003F4561" w:rsidRDefault="00B4057E" w:rsidP="00B4057E">
      <w:pPr>
        <w:jc w:val="center"/>
        <w:rPr>
          <w:rFonts w:ascii="Arial" w:hAnsi="Arial" w:cs="Arial"/>
          <w:b/>
          <w:sz w:val="20"/>
          <w:szCs w:val="20"/>
        </w:rPr>
      </w:pPr>
      <w:r w:rsidRPr="003F4561">
        <w:rPr>
          <w:rFonts w:ascii="Arial" w:hAnsi="Arial" w:cs="Arial"/>
          <w:b/>
          <w:color w:val="FFFFFF"/>
          <w:sz w:val="23"/>
          <w:szCs w:val="23"/>
        </w:rPr>
        <w:br/>
      </w:r>
      <w:r w:rsidRPr="003F4561">
        <w:rPr>
          <w:rFonts w:ascii="Arial" w:hAnsi="Arial" w:cs="Arial"/>
          <w:b/>
          <w:sz w:val="20"/>
          <w:szCs w:val="20"/>
        </w:rPr>
        <w:t xml:space="preserve">Forward Education Trust Head Office </w:t>
      </w:r>
    </w:p>
    <w:p w14:paraId="28C186FE" w14:textId="414B4DFE" w:rsidR="00B4057E" w:rsidRPr="003F4561" w:rsidRDefault="0027779F" w:rsidP="00B4057E">
      <w:pPr>
        <w:jc w:val="center"/>
        <w:rPr>
          <w:rFonts w:ascii="Arial" w:hAnsi="Arial" w:cs="Arial"/>
          <w:b/>
          <w:sz w:val="20"/>
          <w:szCs w:val="20"/>
        </w:rPr>
      </w:pPr>
      <w:r w:rsidRPr="003F4561">
        <w:rPr>
          <w:rFonts w:ascii="Arial" w:hAnsi="Arial" w:cs="Arial"/>
          <w:b/>
          <w:sz w:val="20"/>
          <w:szCs w:val="20"/>
        </w:rPr>
        <w:t xml:space="preserve">Head Office </w:t>
      </w:r>
      <w:r w:rsidR="00B4057E" w:rsidRPr="003F4561">
        <w:rPr>
          <w:rFonts w:ascii="Arial" w:hAnsi="Arial" w:cs="Arial"/>
          <w:b/>
          <w:sz w:val="20"/>
          <w:szCs w:val="20"/>
        </w:rPr>
        <w:t>Leycroft Avenue</w:t>
      </w:r>
      <w:r w:rsidRPr="003F4561">
        <w:rPr>
          <w:rFonts w:ascii="Arial" w:hAnsi="Arial" w:cs="Arial"/>
          <w:b/>
          <w:sz w:val="20"/>
          <w:szCs w:val="20"/>
        </w:rPr>
        <w:t>, Tile Cross, Birmingham</w:t>
      </w:r>
      <w:r w:rsidR="00B4057E" w:rsidRPr="003F4561">
        <w:rPr>
          <w:rFonts w:ascii="Arial" w:hAnsi="Arial" w:cs="Arial"/>
          <w:b/>
          <w:sz w:val="20"/>
          <w:szCs w:val="20"/>
        </w:rPr>
        <w:t>. B33 9U</w:t>
      </w:r>
      <w:r w:rsidRPr="003F4561">
        <w:rPr>
          <w:rFonts w:ascii="Arial" w:hAnsi="Arial" w:cs="Arial"/>
          <w:b/>
          <w:sz w:val="20"/>
          <w:szCs w:val="20"/>
        </w:rPr>
        <w:t>H</w:t>
      </w:r>
    </w:p>
    <w:p w14:paraId="2FBAAAD6" w14:textId="77777777" w:rsidR="00DC24A4" w:rsidRPr="003F4561" w:rsidRDefault="00DC24A4" w:rsidP="009920B2">
      <w:pPr>
        <w:spacing w:line="240" w:lineRule="auto"/>
        <w:rPr>
          <w:rFonts w:ascii="Arial" w:hAnsi="Arial" w:cs="Arial"/>
          <w:b/>
          <w:sz w:val="20"/>
          <w:szCs w:val="20"/>
          <w:lang w:val="en-US"/>
        </w:rPr>
      </w:pPr>
    </w:p>
    <w:p w14:paraId="4B56B170" w14:textId="22B909D3" w:rsidR="009920B2" w:rsidRPr="003F4561" w:rsidRDefault="009920B2" w:rsidP="005403C1">
      <w:pPr>
        <w:spacing w:line="240" w:lineRule="auto"/>
        <w:jc w:val="center"/>
        <w:rPr>
          <w:rFonts w:ascii="Arial" w:hAnsi="Arial" w:cs="Arial"/>
          <w:b/>
          <w:sz w:val="24"/>
          <w:u w:val="single"/>
          <w:lang w:val="en-US"/>
        </w:rPr>
      </w:pPr>
      <w:r w:rsidRPr="003F4561">
        <w:rPr>
          <w:rFonts w:ascii="Arial" w:hAnsi="Arial" w:cs="Arial"/>
          <w:b/>
          <w:sz w:val="24"/>
          <w:u w:val="single"/>
          <w:lang w:val="en-US"/>
        </w:rPr>
        <w:t>JOB DESCRIPTION</w:t>
      </w:r>
    </w:p>
    <w:tbl>
      <w:tblPr>
        <w:tblStyle w:val="TableGrid"/>
        <w:tblpPr w:leftFromText="180" w:rightFromText="180" w:vertAnchor="page" w:horzAnchor="margin" w:tblpY="4921"/>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147599" w:rsidRPr="003F4561" w14:paraId="3B9095CD" w14:textId="77777777" w:rsidTr="00147599">
        <w:trPr>
          <w:trHeight w:val="432"/>
        </w:trPr>
        <w:tc>
          <w:tcPr>
            <w:tcW w:w="2127" w:type="dxa"/>
          </w:tcPr>
          <w:p w14:paraId="4F8FB89D"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Job Title</w:t>
            </w:r>
          </w:p>
        </w:tc>
        <w:tc>
          <w:tcPr>
            <w:tcW w:w="6945" w:type="dxa"/>
          </w:tcPr>
          <w:p w14:paraId="57AA4E74" w14:textId="0DE06BB5" w:rsidR="00147599" w:rsidRPr="003F4561" w:rsidRDefault="00147599" w:rsidP="00147599">
            <w:pPr>
              <w:rPr>
                <w:rFonts w:ascii="Arial" w:hAnsi="Arial" w:cs="Arial"/>
                <w:sz w:val="20"/>
                <w:lang w:val="en-US"/>
              </w:rPr>
            </w:pPr>
            <w:r w:rsidRPr="003F4561">
              <w:rPr>
                <w:rFonts w:ascii="Arial" w:hAnsi="Arial" w:cs="Arial"/>
                <w:sz w:val="20"/>
                <w:lang w:val="en-US"/>
              </w:rPr>
              <w:t xml:space="preserve">Trust </w:t>
            </w:r>
            <w:r w:rsidR="003058B9" w:rsidRPr="003F4561">
              <w:rPr>
                <w:rFonts w:ascii="Arial" w:hAnsi="Arial" w:cs="Arial"/>
                <w:sz w:val="20"/>
                <w:lang w:val="en-US"/>
              </w:rPr>
              <w:t>Safeguarding Lead</w:t>
            </w:r>
          </w:p>
        </w:tc>
      </w:tr>
      <w:tr w:rsidR="00147599" w:rsidRPr="003F4561" w14:paraId="7E782613" w14:textId="77777777" w:rsidTr="00147599">
        <w:trPr>
          <w:trHeight w:val="253"/>
        </w:trPr>
        <w:tc>
          <w:tcPr>
            <w:tcW w:w="2127" w:type="dxa"/>
          </w:tcPr>
          <w:p w14:paraId="34CFB543" w14:textId="77777777" w:rsidR="00147599" w:rsidRPr="003F4561" w:rsidRDefault="00147599" w:rsidP="00147599">
            <w:pPr>
              <w:rPr>
                <w:rFonts w:ascii="Arial" w:hAnsi="Arial" w:cs="Arial"/>
                <w:b/>
                <w:sz w:val="20"/>
                <w:lang w:val="en-US"/>
              </w:rPr>
            </w:pPr>
          </w:p>
          <w:p w14:paraId="1F699260"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 xml:space="preserve">Salary </w:t>
            </w:r>
          </w:p>
          <w:p w14:paraId="302127D8" w14:textId="77777777" w:rsidR="00147599" w:rsidRPr="003F4561" w:rsidRDefault="00147599" w:rsidP="00147599">
            <w:pPr>
              <w:rPr>
                <w:rFonts w:ascii="Arial" w:hAnsi="Arial" w:cs="Arial"/>
                <w:b/>
                <w:sz w:val="20"/>
                <w:lang w:val="en-US"/>
              </w:rPr>
            </w:pPr>
          </w:p>
        </w:tc>
        <w:tc>
          <w:tcPr>
            <w:tcW w:w="6945" w:type="dxa"/>
          </w:tcPr>
          <w:p w14:paraId="03026170" w14:textId="77777777" w:rsidR="00147599" w:rsidRPr="003F4561" w:rsidRDefault="00147599" w:rsidP="00147599">
            <w:pPr>
              <w:rPr>
                <w:rFonts w:ascii="Arial" w:hAnsi="Arial" w:cs="Arial"/>
                <w:sz w:val="20"/>
                <w:lang w:val="en-US"/>
              </w:rPr>
            </w:pPr>
          </w:p>
          <w:p w14:paraId="0D60C29C" w14:textId="48711710" w:rsidR="00147599" w:rsidRDefault="003058B9" w:rsidP="00147599">
            <w:pPr>
              <w:rPr>
                <w:rFonts w:ascii="Arial" w:hAnsi="Arial" w:cs="Arial"/>
                <w:sz w:val="20"/>
                <w:lang w:val="en-US"/>
              </w:rPr>
            </w:pPr>
            <w:r w:rsidRPr="003F4561">
              <w:rPr>
                <w:rFonts w:ascii="Arial" w:hAnsi="Arial" w:cs="Arial"/>
                <w:sz w:val="20"/>
                <w:lang w:val="en-US"/>
              </w:rPr>
              <w:t>Grade G</w:t>
            </w:r>
            <w:r w:rsidR="00A13302">
              <w:rPr>
                <w:rFonts w:ascii="Arial" w:hAnsi="Arial" w:cs="Arial"/>
                <w:sz w:val="20"/>
                <w:lang w:val="en-US"/>
              </w:rPr>
              <w:t>,</w:t>
            </w:r>
            <w:r w:rsidR="00C10D49">
              <w:rPr>
                <w:rFonts w:ascii="Arial" w:hAnsi="Arial" w:cs="Arial"/>
                <w:sz w:val="20"/>
                <w:lang w:val="en-US"/>
              </w:rPr>
              <w:t xml:space="preserve"> </w:t>
            </w:r>
            <w:r w:rsidR="00A13302">
              <w:rPr>
                <w:rFonts w:ascii="Arial" w:hAnsi="Arial" w:cs="Arial"/>
                <w:sz w:val="20"/>
                <w:lang w:val="en-US"/>
              </w:rPr>
              <w:t>Point</w:t>
            </w:r>
            <w:r w:rsidR="00C10D49">
              <w:rPr>
                <w:rFonts w:ascii="Arial" w:hAnsi="Arial" w:cs="Arial"/>
                <w:sz w:val="20"/>
                <w:lang w:val="en-US"/>
              </w:rPr>
              <w:t xml:space="preserve"> 43-55    £36,482-£46,268</w:t>
            </w:r>
          </w:p>
          <w:p w14:paraId="358E8FA3" w14:textId="2AE20397" w:rsidR="009152AE" w:rsidRPr="003F4561" w:rsidRDefault="009152AE" w:rsidP="00147599">
            <w:pPr>
              <w:rPr>
                <w:rFonts w:ascii="Arial" w:hAnsi="Arial" w:cs="Arial"/>
                <w:sz w:val="20"/>
                <w:lang w:val="en-US"/>
              </w:rPr>
            </w:pPr>
            <w:r>
              <w:rPr>
                <w:rFonts w:ascii="Arial" w:hAnsi="Arial" w:cs="Arial"/>
                <w:sz w:val="20"/>
                <w:lang w:val="en-US"/>
              </w:rPr>
              <w:t>Cost of living pay review pending as at 1/9/22</w:t>
            </w:r>
          </w:p>
          <w:p w14:paraId="541681A3" w14:textId="77777777" w:rsidR="00147599" w:rsidRPr="003F4561" w:rsidRDefault="00147599" w:rsidP="00147599">
            <w:pPr>
              <w:rPr>
                <w:rFonts w:ascii="Arial" w:hAnsi="Arial" w:cs="Arial"/>
                <w:sz w:val="20"/>
                <w:lang w:val="en-US"/>
              </w:rPr>
            </w:pPr>
          </w:p>
        </w:tc>
      </w:tr>
      <w:tr w:rsidR="00147599" w:rsidRPr="003F4561" w14:paraId="07F10928" w14:textId="77777777" w:rsidTr="003058B9">
        <w:trPr>
          <w:trHeight w:val="1533"/>
        </w:trPr>
        <w:tc>
          <w:tcPr>
            <w:tcW w:w="2127" w:type="dxa"/>
          </w:tcPr>
          <w:p w14:paraId="62599B44" w14:textId="77777777" w:rsidR="00147599" w:rsidRPr="003F4561" w:rsidRDefault="00147599" w:rsidP="00147599">
            <w:pPr>
              <w:rPr>
                <w:rFonts w:ascii="Arial" w:hAnsi="Arial" w:cs="Arial"/>
                <w:b/>
                <w:sz w:val="20"/>
                <w:lang w:val="en-US"/>
              </w:rPr>
            </w:pPr>
          </w:p>
          <w:p w14:paraId="22A65CFE"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Contract Type</w:t>
            </w:r>
          </w:p>
          <w:p w14:paraId="634A3538" w14:textId="77777777" w:rsidR="00147599" w:rsidRPr="003F4561" w:rsidRDefault="00147599" w:rsidP="00147599">
            <w:pPr>
              <w:rPr>
                <w:rFonts w:ascii="Arial" w:hAnsi="Arial" w:cs="Arial"/>
                <w:b/>
                <w:sz w:val="20"/>
                <w:lang w:val="en-US"/>
              </w:rPr>
            </w:pPr>
          </w:p>
        </w:tc>
        <w:tc>
          <w:tcPr>
            <w:tcW w:w="6945" w:type="dxa"/>
          </w:tcPr>
          <w:p w14:paraId="30E880FB" w14:textId="77777777" w:rsidR="00147599" w:rsidRPr="003F4561" w:rsidRDefault="00147599" w:rsidP="00147599">
            <w:pPr>
              <w:rPr>
                <w:rFonts w:ascii="Arial" w:hAnsi="Arial" w:cs="Arial"/>
                <w:sz w:val="20"/>
                <w:lang w:val="en-US"/>
              </w:rPr>
            </w:pPr>
          </w:p>
          <w:p w14:paraId="66A2111B" w14:textId="228D72DA" w:rsidR="00147599" w:rsidRPr="003F4561" w:rsidRDefault="00147599" w:rsidP="00147599">
            <w:pPr>
              <w:rPr>
                <w:rFonts w:ascii="Arial" w:hAnsi="Arial" w:cs="Arial"/>
                <w:sz w:val="20"/>
                <w:lang w:val="en-US"/>
              </w:rPr>
            </w:pPr>
            <w:r w:rsidRPr="003F4561">
              <w:rPr>
                <w:rFonts w:ascii="Arial" w:hAnsi="Arial" w:cs="Arial"/>
                <w:sz w:val="20"/>
                <w:lang w:val="en-US"/>
              </w:rPr>
              <w:t>Permanent – 36.5 hours per week – Full Time</w:t>
            </w:r>
            <w:r w:rsidR="00D36D09" w:rsidRPr="003F4561">
              <w:rPr>
                <w:rFonts w:ascii="Arial" w:hAnsi="Arial" w:cs="Arial"/>
                <w:sz w:val="20"/>
                <w:lang w:val="en-US"/>
              </w:rPr>
              <w:t>, full year</w:t>
            </w:r>
          </w:p>
          <w:p w14:paraId="5E804B8D" w14:textId="77777777" w:rsidR="003843CE" w:rsidRPr="003F4561" w:rsidRDefault="003843CE" w:rsidP="00147599">
            <w:pPr>
              <w:rPr>
                <w:rFonts w:ascii="Arial" w:hAnsi="Arial" w:cs="Arial"/>
                <w:sz w:val="20"/>
                <w:lang w:val="en-US"/>
              </w:rPr>
            </w:pPr>
          </w:p>
          <w:p w14:paraId="6B648C66" w14:textId="153CE75D" w:rsidR="003843CE" w:rsidRPr="003F4561" w:rsidRDefault="003843CE" w:rsidP="00147599">
            <w:pPr>
              <w:rPr>
                <w:rFonts w:ascii="Arial" w:hAnsi="Arial" w:cs="Arial"/>
                <w:sz w:val="20"/>
                <w:lang w:val="en-US"/>
              </w:rPr>
            </w:pPr>
            <w:r w:rsidRPr="003F4561">
              <w:rPr>
                <w:rFonts w:ascii="Arial" w:hAnsi="Arial" w:cs="Arial"/>
                <w:sz w:val="20"/>
                <w:lang w:val="en-US"/>
              </w:rPr>
              <w:t xml:space="preserve">This post </w:t>
            </w:r>
            <w:r w:rsidR="004B30ED" w:rsidRPr="003F4561">
              <w:rPr>
                <w:rFonts w:ascii="Arial" w:hAnsi="Arial" w:cs="Arial"/>
                <w:sz w:val="20"/>
                <w:lang w:val="en-US"/>
              </w:rPr>
              <w:t>will</w:t>
            </w:r>
            <w:r w:rsidR="003058B9" w:rsidRPr="003F4561">
              <w:rPr>
                <w:rFonts w:ascii="Arial" w:hAnsi="Arial" w:cs="Arial"/>
                <w:sz w:val="20"/>
                <w:lang w:val="en-US"/>
              </w:rPr>
              <w:t xml:space="preserve"> </w:t>
            </w:r>
            <w:r w:rsidRPr="003F4561">
              <w:rPr>
                <w:rFonts w:ascii="Arial" w:hAnsi="Arial" w:cs="Arial"/>
                <w:sz w:val="20"/>
                <w:lang w:val="en-US"/>
              </w:rPr>
              <w:t>include</w:t>
            </w:r>
            <w:r w:rsidR="00DC24A4" w:rsidRPr="003F4561">
              <w:rPr>
                <w:rFonts w:ascii="Arial" w:hAnsi="Arial" w:cs="Arial"/>
                <w:sz w:val="20"/>
                <w:lang w:val="en-US"/>
              </w:rPr>
              <w:t xml:space="preserve"> </w:t>
            </w:r>
            <w:r w:rsidRPr="003F4561">
              <w:rPr>
                <w:rFonts w:ascii="Arial" w:hAnsi="Arial" w:cs="Arial"/>
                <w:sz w:val="20"/>
                <w:lang w:val="en-US"/>
              </w:rPr>
              <w:t xml:space="preserve">visiting our academies </w:t>
            </w:r>
          </w:p>
          <w:p w14:paraId="670FC666" w14:textId="77777777" w:rsidR="00DD5C0E" w:rsidRPr="003F4561" w:rsidRDefault="00DD5C0E" w:rsidP="00147599">
            <w:pPr>
              <w:rPr>
                <w:rFonts w:ascii="Arial" w:hAnsi="Arial" w:cs="Arial"/>
                <w:sz w:val="20"/>
                <w:lang w:val="en-US"/>
              </w:rPr>
            </w:pPr>
          </w:p>
          <w:p w14:paraId="62A8FCA4" w14:textId="5F612CD7" w:rsidR="00131E9D" w:rsidRPr="003F4561" w:rsidRDefault="00131E9D" w:rsidP="00147599">
            <w:pPr>
              <w:rPr>
                <w:rFonts w:ascii="Arial" w:hAnsi="Arial" w:cs="Arial"/>
                <w:sz w:val="20"/>
                <w:lang w:val="en-US"/>
              </w:rPr>
            </w:pPr>
          </w:p>
        </w:tc>
      </w:tr>
    </w:tbl>
    <w:p w14:paraId="00A759F9" w14:textId="77777777" w:rsidR="00710129" w:rsidRPr="003F4561" w:rsidRDefault="00710129" w:rsidP="00710129">
      <w:pPr>
        <w:spacing w:line="240" w:lineRule="auto"/>
        <w:rPr>
          <w:rFonts w:ascii="Arial" w:hAnsi="Arial" w:cs="Arial"/>
          <w:b/>
          <w:sz w:val="24"/>
          <w:u w:val="single"/>
          <w:lang w:val="en-US"/>
        </w:rPr>
      </w:pPr>
    </w:p>
    <w:p w14:paraId="16A62BB6" w14:textId="77777777" w:rsidR="00710129" w:rsidRPr="003F4561" w:rsidRDefault="00710129" w:rsidP="00710129">
      <w:pPr>
        <w:pStyle w:val="ListParagraph"/>
        <w:ind w:left="360"/>
        <w:rPr>
          <w:rFonts w:ascii="Arial" w:hAnsi="Arial" w:cs="Arial"/>
          <w:b/>
          <w:sz w:val="24"/>
          <w:u w:val="single"/>
          <w:lang w:val="en-US"/>
        </w:rPr>
      </w:pPr>
    </w:p>
    <w:p w14:paraId="2FEDC38F" w14:textId="77777777" w:rsidR="00AB6B45" w:rsidRPr="003F4561" w:rsidRDefault="00AB6B45" w:rsidP="0060371D">
      <w:pPr>
        <w:rPr>
          <w:rFonts w:ascii="Arial" w:hAnsi="Arial" w:cs="Arial"/>
          <w:b/>
        </w:rPr>
      </w:pPr>
    </w:p>
    <w:p w14:paraId="3152E526" w14:textId="77777777" w:rsidR="00AB6B45" w:rsidRPr="003F4561" w:rsidRDefault="00AB6B45" w:rsidP="0060371D">
      <w:pPr>
        <w:rPr>
          <w:rFonts w:ascii="Arial" w:hAnsi="Arial" w:cs="Arial"/>
          <w:b/>
        </w:rPr>
      </w:pPr>
    </w:p>
    <w:p w14:paraId="759486AF" w14:textId="77777777" w:rsidR="00AB6B45" w:rsidRPr="003F4561" w:rsidRDefault="00AB6B45" w:rsidP="0060371D">
      <w:pPr>
        <w:rPr>
          <w:rFonts w:ascii="Arial" w:hAnsi="Arial" w:cs="Arial"/>
          <w:b/>
        </w:rPr>
      </w:pPr>
    </w:p>
    <w:p w14:paraId="369AFB40" w14:textId="77777777" w:rsidR="00AB6B45" w:rsidRPr="003F4561" w:rsidRDefault="00AB6B45" w:rsidP="0060371D">
      <w:pPr>
        <w:rPr>
          <w:rFonts w:ascii="Arial" w:hAnsi="Arial" w:cs="Arial"/>
          <w:b/>
        </w:rPr>
      </w:pPr>
    </w:p>
    <w:p w14:paraId="54B99E05" w14:textId="77777777" w:rsidR="00AB6B45" w:rsidRPr="003F4561" w:rsidRDefault="00AB6B45" w:rsidP="0060371D">
      <w:pPr>
        <w:rPr>
          <w:rFonts w:ascii="Arial" w:hAnsi="Arial" w:cs="Arial"/>
          <w:b/>
        </w:rPr>
      </w:pPr>
    </w:p>
    <w:p w14:paraId="2724A8DB" w14:textId="77777777" w:rsidR="00AB6B45" w:rsidRPr="003F4561" w:rsidRDefault="00AB6B45" w:rsidP="0060371D">
      <w:pPr>
        <w:rPr>
          <w:rFonts w:ascii="Arial" w:hAnsi="Arial" w:cs="Arial"/>
          <w:b/>
        </w:rPr>
      </w:pPr>
    </w:p>
    <w:p w14:paraId="38A7DD3C" w14:textId="2364463D" w:rsidR="00381118" w:rsidRPr="003F4561" w:rsidRDefault="0060371D" w:rsidP="0060371D">
      <w:pPr>
        <w:rPr>
          <w:rFonts w:ascii="Arial" w:hAnsi="Arial" w:cs="Arial"/>
          <w:b/>
        </w:rPr>
      </w:pPr>
      <w:r w:rsidRPr="003F4561">
        <w:rPr>
          <w:rFonts w:ascii="Arial" w:hAnsi="Arial" w:cs="Arial"/>
          <w:b/>
        </w:rPr>
        <w:t>JO</w:t>
      </w:r>
      <w:r w:rsidR="00AB6B45" w:rsidRPr="003F4561">
        <w:rPr>
          <w:rFonts w:ascii="Arial" w:hAnsi="Arial" w:cs="Arial"/>
          <w:b/>
        </w:rPr>
        <w:t xml:space="preserve">B </w:t>
      </w:r>
      <w:r w:rsidRPr="003F4561">
        <w:rPr>
          <w:rFonts w:ascii="Arial" w:hAnsi="Arial" w:cs="Arial"/>
          <w:b/>
        </w:rPr>
        <w:t xml:space="preserve">DESCRIPTION AND PURPOSE:  </w:t>
      </w:r>
    </w:p>
    <w:p w14:paraId="118DC781" w14:textId="7F9B55B8" w:rsidR="003058B9" w:rsidRPr="005A472D" w:rsidRDefault="003058B9" w:rsidP="00650B31">
      <w:pPr>
        <w:pStyle w:val="ListParagraph"/>
        <w:numPr>
          <w:ilvl w:val="0"/>
          <w:numId w:val="23"/>
        </w:numPr>
        <w:jc w:val="both"/>
        <w:rPr>
          <w:rFonts w:ascii="Arial" w:hAnsi="Arial" w:cs="Arial"/>
        </w:rPr>
      </w:pPr>
      <w:r w:rsidRPr="005A472D">
        <w:rPr>
          <w:rFonts w:ascii="Arial" w:hAnsi="Arial" w:cs="Arial"/>
        </w:rPr>
        <w:t>To develop and implement the Trust's safeguarding strategy to ensure that all our pupils and staff work within a compliant and robust culture of safeguarding</w:t>
      </w:r>
      <w:r w:rsidR="0020363D">
        <w:rPr>
          <w:rFonts w:ascii="Arial" w:hAnsi="Arial" w:cs="Arial"/>
        </w:rPr>
        <w:t xml:space="preserve"> in liaison with the Deputy CEO/Trust DSL </w:t>
      </w:r>
    </w:p>
    <w:p w14:paraId="072B58BD" w14:textId="77777777" w:rsidR="003058B9" w:rsidRPr="005A472D" w:rsidRDefault="003058B9" w:rsidP="00650B31">
      <w:pPr>
        <w:pStyle w:val="ListParagraph"/>
        <w:numPr>
          <w:ilvl w:val="0"/>
          <w:numId w:val="23"/>
        </w:numPr>
        <w:jc w:val="both"/>
        <w:rPr>
          <w:rFonts w:ascii="Arial" w:hAnsi="Arial" w:cs="Arial"/>
        </w:rPr>
      </w:pPr>
      <w:r w:rsidRPr="005A472D">
        <w:rPr>
          <w:rFonts w:ascii="Arial" w:hAnsi="Arial" w:cs="Arial"/>
        </w:rPr>
        <w:t xml:space="preserve">Lead on the development of Trust policy and practice across the Trust, ensuring that safeguarding continues to be effective.  </w:t>
      </w:r>
    </w:p>
    <w:p w14:paraId="12818D22" w14:textId="20668FAF" w:rsidR="00A63CE4" w:rsidRDefault="003058B9" w:rsidP="00650B31">
      <w:pPr>
        <w:pStyle w:val="ListParagraph"/>
        <w:numPr>
          <w:ilvl w:val="0"/>
          <w:numId w:val="23"/>
        </w:numPr>
        <w:jc w:val="both"/>
        <w:rPr>
          <w:rFonts w:ascii="Arial" w:eastAsia="Times New Roman" w:hAnsi="Arial" w:cs="Arial"/>
          <w:lang w:eastAsia="en-GB"/>
        </w:rPr>
      </w:pPr>
      <w:r w:rsidRPr="005A472D">
        <w:rPr>
          <w:rFonts w:ascii="Arial" w:eastAsia="Times New Roman" w:hAnsi="Arial" w:cs="Arial"/>
          <w:lang w:eastAsia="en-GB"/>
        </w:rPr>
        <w:t>To provide support for Head Teachers, central Trust staff and designated safeguarding leads within the Trust if they are concerned about a child protection or safeguarding issue</w:t>
      </w:r>
    </w:p>
    <w:p w14:paraId="19A2E61F" w14:textId="3BB58809" w:rsidR="004B30ED" w:rsidRPr="004B30ED" w:rsidRDefault="004B30ED" w:rsidP="00650B31">
      <w:pPr>
        <w:pStyle w:val="ListParagraph"/>
        <w:numPr>
          <w:ilvl w:val="0"/>
          <w:numId w:val="23"/>
        </w:numPr>
        <w:jc w:val="both"/>
        <w:rPr>
          <w:rFonts w:ascii="Arial" w:eastAsia="Times New Roman" w:hAnsi="Arial" w:cs="Arial"/>
          <w:lang w:eastAsia="en-GB"/>
        </w:rPr>
      </w:pPr>
      <w:r w:rsidRPr="004B30ED">
        <w:rPr>
          <w:rFonts w:ascii="Arial" w:hAnsi="Arial" w:cs="Arial"/>
        </w:rPr>
        <w:t>Development and oversight of development and training programmes for key staff responsible for safeguarding.</w:t>
      </w:r>
    </w:p>
    <w:p w14:paraId="4D12069A" w14:textId="53719B00" w:rsidR="00A63CE4" w:rsidRPr="005A472D" w:rsidRDefault="0060371D" w:rsidP="0060371D">
      <w:pPr>
        <w:jc w:val="both"/>
        <w:rPr>
          <w:rFonts w:ascii="Arial" w:hAnsi="Arial" w:cs="Arial"/>
        </w:rPr>
      </w:pPr>
      <w:r w:rsidRPr="003F4561">
        <w:rPr>
          <w:rFonts w:ascii="Arial" w:hAnsi="Arial" w:cs="Arial"/>
          <w:b/>
        </w:rPr>
        <w:t xml:space="preserve">REPORT TO: </w:t>
      </w:r>
      <w:r w:rsidR="003058B9" w:rsidRPr="003F4561">
        <w:rPr>
          <w:rFonts w:ascii="Arial" w:hAnsi="Arial" w:cs="Arial"/>
        </w:rPr>
        <w:t xml:space="preserve">Deputy CEO/Trust DSL </w:t>
      </w:r>
    </w:p>
    <w:p w14:paraId="79AFC583" w14:textId="77777777" w:rsidR="005A472D" w:rsidRDefault="0060371D" w:rsidP="005A472D">
      <w:pPr>
        <w:jc w:val="both"/>
        <w:rPr>
          <w:rFonts w:ascii="Arial" w:hAnsi="Arial" w:cs="Arial"/>
          <w:b/>
        </w:rPr>
      </w:pPr>
      <w:r w:rsidRPr="003F4561">
        <w:rPr>
          <w:rFonts w:ascii="Arial" w:hAnsi="Arial" w:cs="Arial"/>
          <w:b/>
        </w:rPr>
        <w:t>DUTIES AND RESPONSIBILITIES</w:t>
      </w:r>
    </w:p>
    <w:p w14:paraId="2E90B9D7" w14:textId="1E9FF612" w:rsidR="00444528" w:rsidRPr="005A472D" w:rsidRDefault="00444528" w:rsidP="005A472D">
      <w:pPr>
        <w:jc w:val="both"/>
        <w:rPr>
          <w:rFonts w:ascii="Arial" w:hAnsi="Arial" w:cs="Arial"/>
          <w:b/>
        </w:rPr>
      </w:pPr>
      <w:r w:rsidRPr="002203BB">
        <w:rPr>
          <w:rFonts w:ascii="Arial" w:eastAsia="Times New Roman" w:hAnsi="Arial" w:cs="Arial"/>
          <w:b/>
          <w:bCs/>
          <w:color w:val="2D2D2D"/>
          <w:lang w:eastAsia="en-GB"/>
        </w:rPr>
        <w:t>Key responsibilities</w:t>
      </w:r>
    </w:p>
    <w:p w14:paraId="013637AA" w14:textId="77777777" w:rsidR="00444528" w:rsidRPr="005A472D" w:rsidRDefault="00444528" w:rsidP="00650B31">
      <w:pPr>
        <w:pStyle w:val="ListParagraph"/>
        <w:numPr>
          <w:ilvl w:val="0"/>
          <w:numId w:val="2"/>
        </w:numPr>
        <w:spacing w:before="100" w:beforeAutospacing="1" w:after="100" w:afterAutospacing="1" w:line="240" w:lineRule="auto"/>
        <w:rPr>
          <w:rFonts w:ascii="Arial" w:eastAsia="Times New Roman" w:hAnsi="Arial" w:cs="Arial"/>
          <w:lang w:eastAsia="en-GB"/>
        </w:rPr>
      </w:pPr>
      <w:r w:rsidRPr="005A472D">
        <w:rPr>
          <w:rFonts w:ascii="Arial" w:eastAsia="Times New Roman" w:hAnsi="Arial" w:cs="Arial"/>
          <w:lang w:eastAsia="en-GB"/>
        </w:rPr>
        <w:t>Ensure all schools in the Trust implement the requirements of National statutory guidance.</w:t>
      </w:r>
    </w:p>
    <w:p w14:paraId="18021DF9" w14:textId="77777777" w:rsidR="00444528" w:rsidRPr="005A472D" w:rsidRDefault="00444528" w:rsidP="00650B31">
      <w:pPr>
        <w:pStyle w:val="ListParagraph"/>
        <w:numPr>
          <w:ilvl w:val="0"/>
          <w:numId w:val="2"/>
        </w:numPr>
        <w:shd w:val="clear" w:color="auto" w:fill="FFFFFF" w:themeFill="background1"/>
        <w:spacing w:before="100" w:beforeAutospacing="1" w:after="100" w:afterAutospacing="1" w:line="240" w:lineRule="auto"/>
        <w:rPr>
          <w:rFonts w:ascii="Arial" w:eastAsia="Times New Roman" w:hAnsi="Arial" w:cs="Arial"/>
          <w:lang w:eastAsia="en-GB"/>
        </w:rPr>
      </w:pPr>
      <w:r w:rsidRPr="005A472D">
        <w:rPr>
          <w:rFonts w:ascii="Arial" w:eastAsia="Times New Roman" w:hAnsi="Arial" w:cs="Arial"/>
          <w:lang w:eastAsia="en-GB"/>
        </w:rPr>
        <w:t>Ensure all Trust safeguarding, and child protection policies and procedures are compliant with national guidance.</w:t>
      </w:r>
    </w:p>
    <w:p w14:paraId="24448931" w14:textId="553D8B77" w:rsidR="00444528" w:rsidRDefault="00444528" w:rsidP="00650B31">
      <w:pPr>
        <w:pStyle w:val="ListParagraph"/>
        <w:numPr>
          <w:ilvl w:val="0"/>
          <w:numId w:val="2"/>
        </w:numPr>
        <w:shd w:val="clear" w:color="auto" w:fill="FFFFFF" w:themeFill="background1"/>
        <w:spacing w:before="100" w:beforeAutospacing="1" w:after="100" w:afterAutospacing="1" w:line="240" w:lineRule="auto"/>
        <w:rPr>
          <w:rFonts w:ascii="Arial" w:eastAsia="Times New Roman" w:hAnsi="Arial" w:cs="Arial"/>
          <w:lang w:eastAsia="en-GB"/>
        </w:rPr>
      </w:pPr>
      <w:r w:rsidRPr="005A472D">
        <w:rPr>
          <w:rFonts w:ascii="Arial" w:eastAsia="Times New Roman" w:hAnsi="Arial" w:cs="Arial"/>
          <w:lang w:eastAsia="en-GB"/>
        </w:rPr>
        <w:t>Undertake an audit of practice in our schools and report back to the Executive Team, headteachers, the designated safeguarding leads and the local academy council in writing and/or in person.</w:t>
      </w:r>
    </w:p>
    <w:p w14:paraId="351C4825" w14:textId="75BCAB64" w:rsidR="00447D6F" w:rsidRPr="00447D6F" w:rsidRDefault="00447D6F" w:rsidP="00650B31">
      <w:pPr>
        <w:pStyle w:val="ListParagraph"/>
        <w:numPr>
          <w:ilvl w:val="0"/>
          <w:numId w:val="2"/>
        </w:numPr>
        <w:shd w:val="clear" w:color="auto" w:fill="FFFFFF" w:themeFill="background1"/>
        <w:spacing w:before="100" w:beforeAutospacing="1" w:after="100" w:afterAutospacing="1" w:line="240" w:lineRule="auto"/>
        <w:rPr>
          <w:rFonts w:ascii="Arial" w:eastAsia="Times New Roman" w:hAnsi="Arial" w:cs="Arial"/>
          <w:lang w:eastAsia="en-GB"/>
        </w:rPr>
      </w:pPr>
      <w:r w:rsidRPr="00447D6F">
        <w:rPr>
          <w:rFonts w:ascii="Arial" w:hAnsi="Arial" w:cs="Arial"/>
        </w:rPr>
        <w:t>Actively seek and identify opportunities to enhance the quality of safeguarding arrangements in the Trust and its schools</w:t>
      </w:r>
      <w:r w:rsidR="002F552D">
        <w:rPr>
          <w:rFonts w:ascii="Arial" w:hAnsi="Arial" w:cs="Arial"/>
        </w:rPr>
        <w:t>.</w:t>
      </w:r>
    </w:p>
    <w:p w14:paraId="37C45157" w14:textId="69F5BB11" w:rsidR="00150ACE" w:rsidRPr="009308F3" w:rsidRDefault="00444528" w:rsidP="00650B31">
      <w:pPr>
        <w:pStyle w:val="ListParagraph"/>
        <w:numPr>
          <w:ilvl w:val="0"/>
          <w:numId w:val="2"/>
        </w:numPr>
        <w:spacing w:before="100" w:beforeAutospacing="1" w:after="100" w:afterAutospacing="1" w:line="240" w:lineRule="auto"/>
        <w:rPr>
          <w:rFonts w:ascii="Arial" w:eastAsia="Times New Roman" w:hAnsi="Arial" w:cs="Arial"/>
          <w:lang w:eastAsia="en-GB"/>
        </w:rPr>
      </w:pPr>
      <w:r w:rsidRPr="005A472D">
        <w:rPr>
          <w:rFonts w:ascii="Arial" w:eastAsia="Times New Roman" w:hAnsi="Arial" w:cs="Arial"/>
          <w:lang w:eastAsia="en-GB"/>
        </w:rPr>
        <w:t xml:space="preserve">To advise schools on how to further develop proactive outreach, support, and intervention work with vulnerable families, to draw attention to best practice in the Trust, and beyond, </w:t>
      </w:r>
      <w:r w:rsidRPr="005A472D">
        <w:rPr>
          <w:rFonts w:ascii="Arial" w:eastAsia="Times New Roman" w:hAnsi="Arial" w:cs="Arial"/>
          <w:lang w:eastAsia="en-GB"/>
        </w:rPr>
        <w:lastRenderedPageBreak/>
        <w:t>and to help with cooperative work with local agencies that may deliver additional resources to vulnerable families.</w:t>
      </w:r>
    </w:p>
    <w:p w14:paraId="70EC8875" w14:textId="40D14802" w:rsidR="00444528" w:rsidRDefault="00444528" w:rsidP="00444528">
      <w:pPr>
        <w:spacing w:before="100" w:beforeAutospacing="1" w:after="100" w:afterAutospacing="1" w:line="240" w:lineRule="auto"/>
        <w:rPr>
          <w:rFonts w:ascii="Arial" w:eastAsia="Times New Roman" w:hAnsi="Arial" w:cs="Arial"/>
          <w:b/>
          <w:bCs/>
          <w:color w:val="2D2D2D"/>
          <w:lang w:eastAsia="en-GB"/>
        </w:rPr>
      </w:pPr>
      <w:r w:rsidRPr="002203BB">
        <w:rPr>
          <w:rFonts w:ascii="Arial" w:eastAsia="Times New Roman" w:hAnsi="Arial" w:cs="Arial"/>
          <w:b/>
          <w:bCs/>
          <w:color w:val="2D2D2D"/>
          <w:lang w:eastAsia="en-GB"/>
        </w:rPr>
        <w:t>Strategic</w:t>
      </w:r>
    </w:p>
    <w:p w14:paraId="3D3BDD4D" w14:textId="77777777" w:rsidR="00444528" w:rsidRPr="00447D6F" w:rsidRDefault="00444528" w:rsidP="00650B31">
      <w:pPr>
        <w:pStyle w:val="ListParagraph"/>
        <w:numPr>
          <w:ilvl w:val="0"/>
          <w:numId w:val="13"/>
        </w:numPr>
        <w:spacing w:before="100" w:beforeAutospacing="1" w:after="0" w:line="240" w:lineRule="auto"/>
        <w:rPr>
          <w:rFonts w:ascii="Arial" w:eastAsia="Times New Roman" w:hAnsi="Arial" w:cs="Arial"/>
          <w:lang w:eastAsia="en-GB"/>
        </w:rPr>
      </w:pPr>
      <w:r w:rsidRPr="00447D6F">
        <w:rPr>
          <w:rFonts w:ascii="Arial" w:hAnsi="Arial" w:cs="Arial"/>
        </w:rPr>
        <w:t>Lead the Trust Safeguarding Network, supporting DSLs to share best practices and learn from each other</w:t>
      </w:r>
    </w:p>
    <w:p w14:paraId="3CA5A2EC" w14:textId="77777777" w:rsidR="00444528" w:rsidRPr="00447D6F" w:rsidRDefault="00444528" w:rsidP="00650B31">
      <w:pPr>
        <w:pStyle w:val="ListParagraph"/>
        <w:numPr>
          <w:ilvl w:val="0"/>
          <w:numId w:val="13"/>
        </w:numPr>
        <w:spacing w:before="100" w:beforeAutospacing="1" w:after="0" w:line="240" w:lineRule="auto"/>
        <w:rPr>
          <w:rFonts w:ascii="Arial" w:eastAsia="Times New Roman" w:hAnsi="Arial" w:cs="Arial"/>
          <w:lang w:eastAsia="en-GB"/>
        </w:rPr>
      </w:pPr>
      <w:r w:rsidRPr="00447D6F">
        <w:rPr>
          <w:rFonts w:ascii="Arial" w:hAnsi="Arial" w:cs="Arial"/>
        </w:rPr>
        <w:t>Have knowledge, understanding, and advocacy for the Trust’s vision, guiding principles and strategic goals</w:t>
      </w:r>
    </w:p>
    <w:p w14:paraId="39680A4E" w14:textId="77777777" w:rsidR="00444528" w:rsidRPr="00447D6F" w:rsidRDefault="00444528" w:rsidP="00650B31">
      <w:pPr>
        <w:pStyle w:val="ListParagraph"/>
        <w:numPr>
          <w:ilvl w:val="0"/>
          <w:numId w:val="13"/>
        </w:numPr>
        <w:spacing w:before="100" w:beforeAutospacing="1" w:after="0" w:line="240" w:lineRule="auto"/>
        <w:rPr>
          <w:rFonts w:ascii="Arial" w:eastAsia="Times New Roman" w:hAnsi="Arial" w:cs="Arial"/>
          <w:lang w:eastAsia="en-GB"/>
        </w:rPr>
      </w:pPr>
      <w:r w:rsidRPr="00447D6F">
        <w:rPr>
          <w:rFonts w:ascii="Arial" w:hAnsi="Arial" w:cs="Arial"/>
        </w:rPr>
        <w:t>Contribute to the strategic plan, operational plans, and evaluation of safeguarding Trust wide</w:t>
      </w:r>
    </w:p>
    <w:p w14:paraId="6760329E" w14:textId="77777777" w:rsidR="00444528" w:rsidRPr="00447D6F" w:rsidRDefault="00444528" w:rsidP="00650B31">
      <w:pPr>
        <w:numPr>
          <w:ilvl w:val="0"/>
          <w:numId w:val="3"/>
        </w:numPr>
        <w:spacing w:after="0" w:line="240" w:lineRule="auto"/>
        <w:rPr>
          <w:rFonts w:ascii="Arial" w:eastAsia="Times New Roman" w:hAnsi="Arial" w:cs="Arial"/>
          <w:lang w:eastAsia="en-GB"/>
        </w:rPr>
      </w:pPr>
      <w:r w:rsidRPr="00447D6F">
        <w:rPr>
          <w:rFonts w:ascii="Arial" w:eastAsia="Times New Roman" w:hAnsi="Arial" w:cs="Arial"/>
          <w:lang w:eastAsia="en-GB"/>
        </w:rPr>
        <w:t>Be an important point of contact for Head Teachers/Principals, central Trust staff and designated safeguarding leads within the Trust for advice if they are concerned about a child protection or safeguarding issue. This may occasionally require being available outside of the normal school day when required.</w:t>
      </w:r>
    </w:p>
    <w:p w14:paraId="7082C0E5" w14:textId="748D57E5" w:rsidR="00444528" w:rsidRPr="00447D6F" w:rsidRDefault="00444528" w:rsidP="00650B31">
      <w:pPr>
        <w:numPr>
          <w:ilvl w:val="0"/>
          <w:numId w:val="4"/>
        </w:numPr>
        <w:spacing w:after="0" w:line="240" w:lineRule="auto"/>
        <w:rPr>
          <w:rFonts w:ascii="Arial" w:eastAsia="Times New Roman" w:hAnsi="Arial" w:cs="Arial"/>
          <w:lang w:eastAsia="en-GB"/>
        </w:rPr>
      </w:pPr>
      <w:r w:rsidRPr="00447D6F">
        <w:rPr>
          <w:rFonts w:ascii="Arial" w:eastAsia="Times New Roman" w:hAnsi="Arial" w:cs="Arial"/>
          <w:lang w:eastAsia="en-GB"/>
        </w:rPr>
        <w:t>Ensure that all safeguarding and child protection policies and procedures are kept up to date, accounting for updates to national guidance and the relevant audit tools and risk logs are completed in a timely manner</w:t>
      </w:r>
      <w:r w:rsidR="004D799E">
        <w:rPr>
          <w:rFonts w:ascii="Arial" w:eastAsia="Times New Roman" w:hAnsi="Arial" w:cs="Arial"/>
          <w:lang w:eastAsia="en-GB"/>
        </w:rPr>
        <w:t>.</w:t>
      </w:r>
    </w:p>
    <w:p w14:paraId="632F07CD" w14:textId="77777777" w:rsidR="00444528" w:rsidRPr="00447D6F" w:rsidRDefault="00444528" w:rsidP="00650B31">
      <w:pPr>
        <w:numPr>
          <w:ilvl w:val="0"/>
          <w:numId w:val="5"/>
        </w:numPr>
        <w:spacing w:after="0" w:line="240" w:lineRule="auto"/>
        <w:rPr>
          <w:rFonts w:ascii="Arial" w:eastAsia="Times New Roman" w:hAnsi="Arial" w:cs="Arial"/>
          <w:lang w:eastAsia="en-GB"/>
        </w:rPr>
      </w:pPr>
      <w:r w:rsidRPr="00447D6F">
        <w:rPr>
          <w:rFonts w:ascii="Arial" w:eastAsia="Times New Roman" w:hAnsi="Arial" w:cs="Arial"/>
          <w:lang w:eastAsia="en-GB"/>
        </w:rPr>
        <w:t>Provide professional input to review / update of other Trust policies as needed</w:t>
      </w:r>
    </w:p>
    <w:p w14:paraId="1E4B31FF" w14:textId="155CF5E6" w:rsidR="00444528" w:rsidRDefault="00444528" w:rsidP="00650B31">
      <w:pPr>
        <w:numPr>
          <w:ilvl w:val="0"/>
          <w:numId w:val="6"/>
        </w:numPr>
        <w:spacing w:after="0" w:line="240" w:lineRule="auto"/>
        <w:rPr>
          <w:rFonts w:ascii="Arial" w:eastAsia="Times New Roman" w:hAnsi="Arial" w:cs="Arial"/>
          <w:lang w:eastAsia="en-GB"/>
        </w:rPr>
      </w:pPr>
      <w:r w:rsidRPr="00447D6F">
        <w:rPr>
          <w:rFonts w:ascii="Arial" w:eastAsia="Times New Roman" w:hAnsi="Arial" w:cs="Arial"/>
          <w:lang w:eastAsia="en-GB"/>
        </w:rPr>
        <w:t>In liaison with Director of Quality Assurance and Development and HR staff, ensure that all school comply with safer recruitment procedures and that induction includes a specific focus on safeguarding</w:t>
      </w:r>
      <w:r w:rsidR="004D799E">
        <w:rPr>
          <w:rFonts w:ascii="Arial" w:eastAsia="Times New Roman" w:hAnsi="Arial" w:cs="Arial"/>
          <w:lang w:eastAsia="en-GB"/>
        </w:rPr>
        <w:t>.</w:t>
      </w:r>
    </w:p>
    <w:p w14:paraId="2A523C37" w14:textId="0DC77AE2" w:rsidR="00110D6F" w:rsidRPr="00447D6F" w:rsidRDefault="005327B1" w:rsidP="00650B31">
      <w:pPr>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 xml:space="preserve">Establish a network of contacts in Local Authorities and </w:t>
      </w:r>
      <w:r w:rsidR="0030487B">
        <w:rPr>
          <w:rFonts w:ascii="Arial" w:eastAsia="Times New Roman" w:hAnsi="Arial" w:cs="Arial"/>
          <w:lang w:eastAsia="en-GB"/>
        </w:rPr>
        <w:t xml:space="preserve">Multi-Academy Trusts to develop best practice. </w:t>
      </w:r>
    </w:p>
    <w:p w14:paraId="45C9B40A" w14:textId="77777777" w:rsidR="00444528" w:rsidRPr="00447D6F" w:rsidRDefault="00444528" w:rsidP="00650B31">
      <w:pPr>
        <w:numPr>
          <w:ilvl w:val="0"/>
          <w:numId w:val="7"/>
        </w:numPr>
        <w:spacing w:after="0" w:line="240" w:lineRule="auto"/>
        <w:rPr>
          <w:rFonts w:ascii="Arial" w:eastAsia="Times New Roman" w:hAnsi="Arial" w:cs="Arial"/>
          <w:lang w:eastAsia="en-GB"/>
        </w:rPr>
      </w:pPr>
      <w:r w:rsidRPr="00447D6F">
        <w:rPr>
          <w:rFonts w:ascii="Arial" w:eastAsia="Times New Roman" w:hAnsi="Arial" w:cs="Arial"/>
          <w:lang w:eastAsia="en-GB"/>
        </w:rPr>
        <w:t>Ensure that Single Central Records formats are compliant with regulatory expectations</w:t>
      </w:r>
    </w:p>
    <w:p w14:paraId="660CCA82" w14:textId="6D71EC2B" w:rsidR="00444528" w:rsidRPr="00447D6F" w:rsidRDefault="00444528" w:rsidP="00650B31">
      <w:pPr>
        <w:numPr>
          <w:ilvl w:val="0"/>
          <w:numId w:val="8"/>
        </w:numPr>
        <w:spacing w:after="0" w:line="240" w:lineRule="auto"/>
        <w:rPr>
          <w:rFonts w:ascii="Arial" w:eastAsia="Times New Roman" w:hAnsi="Arial" w:cs="Arial"/>
          <w:lang w:eastAsia="en-GB"/>
        </w:rPr>
      </w:pPr>
      <w:r w:rsidRPr="00447D6F">
        <w:rPr>
          <w:rFonts w:ascii="Arial" w:eastAsia="Times New Roman" w:hAnsi="Arial" w:cs="Arial"/>
          <w:lang w:eastAsia="en-GB"/>
        </w:rPr>
        <w:t>Complete quality assurance audits in the schools</w:t>
      </w:r>
      <w:r w:rsidR="004D799E">
        <w:rPr>
          <w:rFonts w:ascii="Arial" w:eastAsia="Times New Roman" w:hAnsi="Arial" w:cs="Arial"/>
          <w:lang w:eastAsia="en-GB"/>
        </w:rPr>
        <w:t>.</w:t>
      </w:r>
    </w:p>
    <w:p w14:paraId="13C1C621" w14:textId="77777777" w:rsidR="00444528" w:rsidRPr="00447D6F" w:rsidRDefault="00444528" w:rsidP="00650B31">
      <w:pPr>
        <w:numPr>
          <w:ilvl w:val="0"/>
          <w:numId w:val="9"/>
        </w:numPr>
        <w:spacing w:after="0" w:line="240" w:lineRule="auto"/>
        <w:rPr>
          <w:rFonts w:ascii="Arial" w:eastAsia="Times New Roman" w:hAnsi="Arial" w:cs="Arial"/>
          <w:lang w:eastAsia="en-GB"/>
        </w:rPr>
      </w:pPr>
      <w:r w:rsidRPr="00447D6F">
        <w:rPr>
          <w:rFonts w:ascii="Arial" w:eastAsia="Times New Roman" w:hAnsi="Arial" w:cs="Arial"/>
          <w:lang w:eastAsia="en-GB"/>
        </w:rPr>
        <w:t>Conduct safeguarding investigations / learning lessons reviews, liaise with relevant agencies and report to appropriate authorities</w:t>
      </w:r>
    </w:p>
    <w:p w14:paraId="0BDA9EDB" w14:textId="467E10C0" w:rsidR="00444528" w:rsidRPr="00447D6F" w:rsidRDefault="00444528" w:rsidP="00650B31">
      <w:pPr>
        <w:numPr>
          <w:ilvl w:val="0"/>
          <w:numId w:val="10"/>
        </w:numPr>
        <w:spacing w:after="0" w:line="240" w:lineRule="auto"/>
        <w:rPr>
          <w:rFonts w:ascii="Arial" w:eastAsia="Times New Roman" w:hAnsi="Arial" w:cs="Arial"/>
          <w:lang w:eastAsia="en-GB"/>
        </w:rPr>
      </w:pPr>
      <w:r w:rsidRPr="00447D6F">
        <w:rPr>
          <w:rFonts w:ascii="Arial" w:eastAsia="Times New Roman" w:hAnsi="Arial" w:cs="Arial"/>
          <w:lang w:eastAsia="en-GB"/>
        </w:rPr>
        <w:t>Provide guidance and support on managing allegations against staff in conjunction with Trust HR</w:t>
      </w:r>
      <w:r w:rsidR="004D799E">
        <w:rPr>
          <w:rFonts w:ascii="Arial" w:eastAsia="Times New Roman" w:hAnsi="Arial" w:cs="Arial"/>
          <w:lang w:eastAsia="en-GB"/>
        </w:rPr>
        <w:t>.</w:t>
      </w:r>
    </w:p>
    <w:p w14:paraId="55E90FB0" w14:textId="2A6D98CC" w:rsidR="00444528" w:rsidRPr="00447D6F" w:rsidRDefault="00444528" w:rsidP="00650B31">
      <w:pPr>
        <w:numPr>
          <w:ilvl w:val="0"/>
          <w:numId w:val="11"/>
        </w:numPr>
        <w:spacing w:after="0" w:line="240" w:lineRule="auto"/>
        <w:rPr>
          <w:rFonts w:ascii="Arial" w:eastAsia="Times New Roman" w:hAnsi="Arial" w:cs="Arial"/>
          <w:lang w:eastAsia="en-GB"/>
        </w:rPr>
      </w:pPr>
      <w:r w:rsidRPr="00447D6F">
        <w:rPr>
          <w:rFonts w:ascii="Arial" w:eastAsia="Times New Roman" w:hAnsi="Arial" w:cs="Arial"/>
          <w:lang w:eastAsia="en-GB"/>
        </w:rPr>
        <w:t>Provide Trust and school training which reflects local arrangements, best practice, signposting research-based best practice to members of the organisation</w:t>
      </w:r>
      <w:r w:rsidR="004D799E">
        <w:rPr>
          <w:rFonts w:ascii="Arial" w:eastAsia="Times New Roman" w:hAnsi="Arial" w:cs="Arial"/>
          <w:lang w:eastAsia="en-GB"/>
        </w:rPr>
        <w:t>.</w:t>
      </w:r>
    </w:p>
    <w:p w14:paraId="690BB3BE" w14:textId="77777777" w:rsidR="00444528" w:rsidRPr="00447D6F" w:rsidRDefault="00444528" w:rsidP="00650B31">
      <w:pPr>
        <w:numPr>
          <w:ilvl w:val="0"/>
          <w:numId w:val="12"/>
        </w:numPr>
        <w:spacing w:after="0" w:line="240" w:lineRule="auto"/>
        <w:rPr>
          <w:rFonts w:ascii="Arial" w:eastAsia="Times New Roman" w:hAnsi="Arial" w:cs="Arial"/>
          <w:lang w:eastAsia="en-GB"/>
        </w:rPr>
      </w:pPr>
      <w:r w:rsidRPr="00447D6F">
        <w:rPr>
          <w:rFonts w:ascii="Arial" w:eastAsia="Times New Roman" w:hAnsi="Arial" w:cs="Arial"/>
          <w:lang w:eastAsia="en-GB"/>
        </w:rPr>
        <w:t>Contribute to maintaining a handbook for all DSL leads across the Trust, which details Trust expectations, systems, processes, guidance, and support.</w:t>
      </w:r>
    </w:p>
    <w:p w14:paraId="00FB73F1" w14:textId="77777777" w:rsidR="00444528" w:rsidRPr="00447D6F" w:rsidRDefault="00444528" w:rsidP="00650B31">
      <w:pPr>
        <w:numPr>
          <w:ilvl w:val="0"/>
          <w:numId w:val="12"/>
        </w:numPr>
        <w:spacing w:after="0" w:line="240" w:lineRule="auto"/>
        <w:rPr>
          <w:rFonts w:ascii="Arial" w:eastAsia="Times New Roman" w:hAnsi="Arial" w:cs="Arial"/>
          <w:lang w:eastAsia="en-GB"/>
        </w:rPr>
      </w:pPr>
      <w:r w:rsidRPr="00447D6F">
        <w:rPr>
          <w:rFonts w:ascii="Arial" w:eastAsia="Times New Roman" w:hAnsi="Arial" w:cs="Arial"/>
          <w:lang w:eastAsia="en-GB"/>
        </w:rPr>
        <w:t>Deliver a range of safeguarding CPD for and governors/trustees</w:t>
      </w:r>
    </w:p>
    <w:p w14:paraId="499B97F4" w14:textId="62E22321" w:rsidR="00444528" w:rsidRDefault="00444528" w:rsidP="00650B31">
      <w:pPr>
        <w:numPr>
          <w:ilvl w:val="0"/>
          <w:numId w:val="12"/>
        </w:numPr>
        <w:spacing w:after="0" w:line="240" w:lineRule="auto"/>
        <w:rPr>
          <w:rFonts w:ascii="Arial" w:eastAsia="Times New Roman" w:hAnsi="Arial" w:cs="Arial"/>
          <w:lang w:eastAsia="en-GB"/>
        </w:rPr>
      </w:pPr>
      <w:r w:rsidRPr="00447D6F">
        <w:rPr>
          <w:rFonts w:ascii="Arial" w:eastAsia="Times New Roman" w:hAnsi="Arial" w:cs="Arial"/>
          <w:lang w:eastAsia="en-GB"/>
        </w:rPr>
        <w:t>Maintain a register of incidents and report to the line manager and other senior Trust staff where necessary</w:t>
      </w:r>
    </w:p>
    <w:p w14:paraId="1FDCFFA4" w14:textId="77777777" w:rsidR="00444528" w:rsidRPr="00447D6F" w:rsidRDefault="00444528" w:rsidP="00444528">
      <w:pPr>
        <w:spacing w:before="100" w:beforeAutospacing="1" w:after="100" w:afterAutospacing="1" w:line="240" w:lineRule="auto"/>
        <w:rPr>
          <w:rFonts w:ascii="Arial" w:eastAsia="Times New Roman" w:hAnsi="Arial" w:cs="Arial"/>
          <w:b/>
          <w:bCs/>
          <w:lang w:eastAsia="en-GB"/>
        </w:rPr>
      </w:pPr>
      <w:r w:rsidRPr="00447D6F">
        <w:rPr>
          <w:rFonts w:ascii="Arial" w:hAnsi="Arial" w:cs="Arial"/>
          <w:b/>
          <w:bCs/>
        </w:rPr>
        <w:t>Safeguarding (working with Designated Safeguarding Leads and School Leaders)</w:t>
      </w:r>
    </w:p>
    <w:p w14:paraId="7C47E8ED" w14:textId="77777777" w:rsidR="00444528" w:rsidRPr="00447D6F" w:rsidRDefault="00444528" w:rsidP="00650B31">
      <w:pPr>
        <w:numPr>
          <w:ilvl w:val="0"/>
          <w:numId w:val="14"/>
        </w:numPr>
        <w:spacing w:after="0" w:line="240" w:lineRule="auto"/>
        <w:rPr>
          <w:rFonts w:ascii="Arial" w:eastAsia="Times New Roman" w:hAnsi="Arial" w:cs="Arial"/>
          <w:lang w:eastAsia="en-GB"/>
        </w:rPr>
      </w:pPr>
      <w:r w:rsidRPr="00447D6F">
        <w:rPr>
          <w:rFonts w:ascii="Arial" w:eastAsia="Times New Roman" w:hAnsi="Arial" w:cs="Arial"/>
          <w:lang w:eastAsia="en-GB"/>
        </w:rPr>
        <w:t>Contribute to the review and update of the policy suite for the Trust that collectively defines the child protection and safeguarding strategy, in conjunction with Headteachers, Executive Team and DSLs including preparing and communicating a Trust wide safeguarding and child protection policy</w:t>
      </w:r>
    </w:p>
    <w:p w14:paraId="6DBFCEB2" w14:textId="06BA939B" w:rsidR="00444528" w:rsidRDefault="00444528" w:rsidP="00650B31">
      <w:pPr>
        <w:numPr>
          <w:ilvl w:val="0"/>
          <w:numId w:val="15"/>
        </w:numPr>
        <w:spacing w:after="0" w:line="240" w:lineRule="auto"/>
        <w:rPr>
          <w:rFonts w:ascii="Arial" w:eastAsia="Times New Roman" w:hAnsi="Arial" w:cs="Arial"/>
          <w:lang w:eastAsia="en-GB"/>
        </w:rPr>
      </w:pPr>
      <w:r w:rsidRPr="00447D6F">
        <w:rPr>
          <w:rFonts w:ascii="Arial" w:eastAsia="Times New Roman" w:hAnsi="Arial" w:cs="Arial"/>
          <w:lang w:eastAsia="en-GB"/>
        </w:rPr>
        <w:t>Ensure that safeguarding incidents are logged, and stored securely and coded correctly in schools so that there is consistency across the Trust</w:t>
      </w:r>
    </w:p>
    <w:p w14:paraId="3EBD5DED" w14:textId="3C1EBFC3" w:rsidR="00883EDB" w:rsidRPr="00883EDB" w:rsidRDefault="00883EDB" w:rsidP="00650B31">
      <w:pPr>
        <w:numPr>
          <w:ilvl w:val="0"/>
          <w:numId w:val="15"/>
        </w:numPr>
        <w:spacing w:after="0" w:line="240" w:lineRule="auto"/>
        <w:rPr>
          <w:rFonts w:ascii="Arial" w:eastAsia="Times New Roman" w:hAnsi="Arial" w:cs="Arial"/>
          <w:lang w:eastAsia="en-GB"/>
        </w:rPr>
      </w:pPr>
      <w:r w:rsidRPr="00883EDB">
        <w:rPr>
          <w:rFonts w:ascii="Arial" w:hAnsi="Arial" w:cs="Arial"/>
        </w:rPr>
        <w:t>Challenge and support the development of skills and knowledge in respect of safeguarding at Trust and school level through training, development, coaching, mentoring and active participation in problem-solving and casework</w:t>
      </w:r>
    </w:p>
    <w:p w14:paraId="72697394" w14:textId="77777777" w:rsidR="00444528" w:rsidRPr="00447D6F" w:rsidRDefault="00444528" w:rsidP="00650B31">
      <w:pPr>
        <w:numPr>
          <w:ilvl w:val="0"/>
          <w:numId w:val="16"/>
        </w:numPr>
        <w:spacing w:after="0" w:line="240" w:lineRule="auto"/>
        <w:rPr>
          <w:rFonts w:ascii="Arial" w:eastAsia="Times New Roman" w:hAnsi="Arial" w:cs="Arial"/>
          <w:lang w:eastAsia="en-GB"/>
        </w:rPr>
      </w:pPr>
      <w:r w:rsidRPr="00447D6F">
        <w:rPr>
          <w:rFonts w:ascii="Arial" w:eastAsia="Times New Roman" w:hAnsi="Arial" w:cs="Arial"/>
          <w:lang w:eastAsia="en-GB"/>
        </w:rPr>
        <w:t>Provide safeguarding supervision to DSLs and implement supervision arrangements in the schools</w:t>
      </w:r>
    </w:p>
    <w:p w14:paraId="5283EAC7" w14:textId="77777777" w:rsidR="00444528" w:rsidRPr="00447D6F" w:rsidRDefault="00444528" w:rsidP="00650B31">
      <w:pPr>
        <w:numPr>
          <w:ilvl w:val="0"/>
          <w:numId w:val="17"/>
        </w:numPr>
        <w:spacing w:after="0" w:line="240" w:lineRule="auto"/>
        <w:rPr>
          <w:rFonts w:ascii="Arial" w:eastAsia="Times New Roman" w:hAnsi="Arial" w:cs="Arial"/>
          <w:lang w:eastAsia="en-GB"/>
        </w:rPr>
      </w:pPr>
      <w:r w:rsidRPr="00447D6F">
        <w:rPr>
          <w:rFonts w:ascii="Arial" w:eastAsia="Times New Roman" w:hAnsi="Arial" w:cs="Arial"/>
          <w:lang w:eastAsia="en-GB"/>
        </w:rPr>
        <w:lastRenderedPageBreak/>
        <w:t>Provide advice and support and signposting best practice in the Trust to school related to parents/carers/families to promote parent/carer/school partnership</w:t>
      </w:r>
    </w:p>
    <w:p w14:paraId="29D2B16E" w14:textId="77777777" w:rsidR="00444528" w:rsidRPr="00447D6F" w:rsidRDefault="00444528" w:rsidP="00650B31">
      <w:pPr>
        <w:numPr>
          <w:ilvl w:val="0"/>
          <w:numId w:val="17"/>
        </w:numPr>
        <w:spacing w:after="0" w:line="240" w:lineRule="auto"/>
        <w:rPr>
          <w:rFonts w:ascii="Arial" w:eastAsia="Times New Roman" w:hAnsi="Arial" w:cs="Arial"/>
          <w:lang w:eastAsia="en-GB"/>
        </w:rPr>
      </w:pPr>
      <w:r w:rsidRPr="00447D6F">
        <w:rPr>
          <w:rFonts w:ascii="Arial" w:hAnsi="Arial" w:cs="Arial"/>
        </w:rPr>
        <w:t>Monitor and evaluate all data in relation to the safeguarding of pupils</w:t>
      </w:r>
    </w:p>
    <w:p w14:paraId="12ED9A56" w14:textId="77777777" w:rsidR="00444528" w:rsidRPr="00447D6F" w:rsidRDefault="00444528" w:rsidP="00650B31">
      <w:pPr>
        <w:numPr>
          <w:ilvl w:val="0"/>
          <w:numId w:val="17"/>
        </w:numPr>
        <w:spacing w:after="0" w:line="240" w:lineRule="auto"/>
        <w:rPr>
          <w:rFonts w:ascii="Arial" w:eastAsia="Times New Roman" w:hAnsi="Arial" w:cs="Arial"/>
          <w:lang w:eastAsia="en-GB"/>
        </w:rPr>
      </w:pPr>
      <w:r w:rsidRPr="00447D6F">
        <w:rPr>
          <w:rFonts w:ascii="Arial" w:hAnsi="Arial" w:cs="Arial"/>
        </w:rPr>
        <w:t>Make sure that consistent and meaningful pastoral information is used and monitored effectively to raise standards for all pupils in the Trust</w:t>
      </w:r>
    </w:p>
    <w:p w14:paraId="404692C2" w14:textId="5C82956B" w:rsidR="00444528" w:rsidRPr="00854CFA" w:rsidRDefault="00444528" w:rsidP="00650B31">
      <w:pPr>
        <w:numPr>
          <w:ilvl w:val="0"/>
          <w:numId w:val="17"/>
        </w:numPr>
        <w:spacing w:after="0" w:line="240" w:lineRule="auto"/>
        <w:rPr>
          <w:rFonts w:ascii="Arial" w:eastAsia="Times New Roman" w:hAnsi="Arial" w:cs="Arial"/>
          <w:lang w:eastAsia="en-GB"/>
        </w:rPr>
      </w:pPr>
      <w:r w:rsidRPr="00447D6F">
        <w:rPr>
          <w:rFonts w:ascii="Arial" w:hAnsi="Arial" w:cs="Arial"/>
        </w:rPr>
        <w:t>Ensure that each school has effective safeguarding improvement planning in place</w:t>
      </w:r>
    </w:p>
    <w:p w14:paraId="18AB128C" w14:textId="44003083" w:rsidR="00854CFA" w:rsidRPr="001A1F8B" w:rsidRDefault="00854CFA" w:rsidP="00650B31">
      <w:pPr>
        <w:numPr>
          <w:ilvl w:val="0"/>
          <w:numId w:val="17"/>
        </w:numPr>
        <w:spacing w:after="0" w:line="240" w:lineRule="auto"/>
        <w:rPr>
          <w:rFonts w:ascii="Arial" w:eastAsia="Times New Roman" w:hAnsi="Arial" w:cs="Arial"/>
          <w:lang w:eastAsia="en-GB"/>
        </w:rPr>
      </w:pPr>
      <w:r w:rsidRPr="001A1F8B">
        <w:rPr>
          <w:rFonts w:ascii="Arial" w:hAnsi="Arial" w:cs="Arial"/>
        </w:rPr>
        <w:t xml:space="preserve">Liaise with the Director of </w:t>
      </w:r>
      <w:r w:rsidR="00922D68" w:rsidRPr="001A1F8B">
        <w:rPr>
          <w:rFonts w:ascii="Arial" w:hAnsi="Arial" w:cs="Arial"/>
        </w:rPr>
        <w:t>Education</w:t>
      </w:r>
      <w:r w:rsidR="001A1F8B" w:rsidRPr="001A1F8B">
        <w:rPr>
          <w:rFonts w:ascii="Arial" w:hAnsi="Arial" w:cs="Arial"/>
        </w:rPr>
        <w:t>/Trust DSL</w:t>
      </w:r>
      <w:r w:rsidRPr="001A1F8B">
        <w:rPr>
          <w:rFonts w:ascii="Arial" w:hAnsi="Arial" w:cs="Arial"/>
        </w:rPr>
        <w:t xml:space="preserve"> and the Director of </w:t>
      </w:r>
      <w:r w:rsidR="001A1F8B" w:rsidRPr="001A1F8B">
        <w:rPr>
          <w:rFonts w:ascii="Arial" w:hAnsi="Arial" w:cs="Arial"/>
        </w:rPr>
        <w:t xml:space="preserve">Quality Assurance and Development </w:t>
      </w:r>
      <w:r w:rsidRPr="001A1F8B">
        <w:rPr>
          <w:rFonts w:ascii="Arial" w:hAnsi="Arial" w:cs="Arial"/>
        </w:rPr>
        <w:t>where appropriate, according to respective expertise</w:t>
      </w:r>
      <w:r w:rsidR="00922D68" w:rsidRPr="001A1F8B">
        <w:rPr>
          <w:rFonts w:ascii="Arial" w:hAnsi="Arial" w:cs="Arial"/>
        </w:rPr>
        <w:t>.</w:t>
      </w:r>
    </w:p>
    <w:p w14:paraId="27FBB24E" w14:textId="77777777" w:rsidR="00444528" w:rsidRPr="00447D6F" w:rsidRDefault="00444528" w:rsidP="00444528">
      <w:pPr>
        <w:spacing w:before="100" w:beforeAutospacing="1" w:after="100" w:afterAutospacing="1" w:line="240" w:lineRule="auto"/>
        <w:rPr>
          <w:rFonts w:ascii="Arial" w:eastAsia="Times New Roman" w:hAnsi="Arial" w:cs="Arial"/>
          <w:lang w:eastAsia="en-GB"/>
        </w:rPr>
      </w:pPr>
      <w:r w:rsidRPr="00447D6F">
        <w:rPr>
          <w:rFonts w:ascii="Arial" w:eastAsia="Times New Roman" w:hAnsi="Arial" w:cs="Arial"/>
          <w:b/>
          <w:bCs/>
          <w:lang w:eastAsia="en-GB"/>
        </w:rPr>
        <w:t>Other Responsibilities</w:t>
      </w:r>
    </w:p>
    <w:p w14:paraId="7DF42D34" w14:textId="380F534D" w:rsidR="00444528" w:rsidRPr="00447D6F" w:rsidRDefault="00444528" w:rsidP="00650B31">
      <w:pPr>
        <w:numPr>
          <w:ilvl w:val="0"/>
          <w:numId w:val="18"/>
        </w:numPr>
        <w:spacing w:after="0" w:line="240" w:lineRule="auto"/>
        <w:rPr>
          <w:rFonts w:ascii="Arial" w:eastAsia="Times New Roman" w:hAnsi="Arial" w:cs="Arial"/>
          <w:lang w:eastAsia="en-GB"/>
        </w:rPr>
      </w:pPr>
      <w:r w:rsidRPr="00447D6F">
        <w:rPr>
          <w:rFonts w:ascii="Arial" w:eastAsia="Times New Roman" w:hAnsi="Arial" w:cs="Arial"/>
          <w:lang w:eastAsia="en-GB"/>
        </w:rPr>
        <w:t>Contribute to the wider life of the Trust, its school, and its community through out of hours and partnership work when required</w:t>
      </w:r>
      <w:r w:rsidR="001A1F8B">
        <w:rPr>
          <w:rFonts w:ascii="Arial" w:eastAsia="Times New Roman" w:hAnsi="Arial" w:cs="Arial"/>
          <w:lang w:eastAsia="en-GB"/>
        </w:rPr>
        <w:t>.</w:t>
      </w:r>
    </w:p>
    <w:p w14:paraId="1B77200D" w14:textId="3EFB765B" w:rsidR="00444528" w:rsidRPr="00447D6F" w:rsidRDefault="00444528" w:rsidP="00650B31">
      <w:pPr>
        <w:numPr>
          <w:ilvl w:val="0"/>
          <w:numId w:val="19"/>
        </w:numPr>
        <w:spacing w:after="0" w:line="240" w:lineRule="auto"/>
        <w:rPr>
          <w:rFonts w:ascii="Arial" w:eastAsia="Times New Roman" w:hAnsi="Arial" w:cs="Arial"/>
          <w:lang w:eastAsia="en-GB"/>
        </w:rPr>
      </w:pPr>
      <w:r w:rsidRPr="00447D6F">
        <w:rPr>
          <w:rFonts w:ascii="Arial" w:eastAsia="Times New Roman" w:hAnsi="Arial" w:cs="Arial"/>
          <w:lang w:eastAsia="en-GB"/>
        </w:rPr>
        <w:t>Demonstrate commitment to safeguarding and promoting the welfare of children, young people, and vulnerable adults</w:t>
      </w:r>
      <w:r w:rsidR="001A1F8B">
        <w:rPr>
          <w:rFonts w:ascii="Arial" w:eastAsia="Times New Roman" w:hAnsi="Arial" w:cs="Arial"/>
          <w:lang w:eastAsia="en-GB"/>
        </w:rPr>
        <w:t>.</w:t>
      </w:r>
    </w:p>
    <w:p w14:paraId="44154573" w14:textId="4FF8628A" w:rsidR="00444528" w:rsidRPr="00447D6F" w:rsidRDefault="00444528" w:rsidP="00650B31">
      <w:pPr>
        <w:numPr>
          <w:ilvl w:val="0"/>
          <w:numId w:val="20"/>
        </w:numPr>
        <w:spacing w:after="0" w:line="240" w:lineRule="auto"/>
        <w:rPr>
          <w:rFonts w:ascii="Arial" w:eastAsia="Times New Roman" w:hAnsi="Arial" w:cs="Arial"/>
          <w:lang w:eastAsia="en-GB"/>
        </w:rPr>
      </w:pPr>
      <w:r w:rsidRPr="00447D6F">
        <w:rPr>
          <w:rFonts w:ascii="Arial" w:eastAsia="Times New Roman" w:hAnsi="Arial" w:cs="Arial"/>
          <w:lang w:eastAsia="en-GB"/>
        </w:rPr>
        <w:t>Carry out your duties with full regard to the Trust’s published employment policies</w:t>
      </w:r>
      <w:r w:rsidR="001A1F8B">
        <w:rPr>
          <w:rFonts w:ascii="Arial" w:eastAsia="Times New Roman" w:hAnsi="Arial" w:cs="Arial"/>
          <w:lang w:eastAsia="en-GB"/>
        </w:rPr>
        <w:t>.</w:t>
      </w:r>
    </w:p>
    <w:p w14:paraId="4ABC2EFB" w14:textId="77777777" w:rsidR="001A1F8B" w:rsidRDefault="00444528" w:rsidP="00650B31">
      <w:pPr>
        <w:numPr>
          <w:ilvl w:val="0"/>
          <w:numId w:val="21"/>
        </w:numPr>
        <w:spacing w:after="0" w:line="240" w:lineRule="auto"/>
        <w:rPr>
          <w:rFonts w:ascii="Arial" w:eastAsia="Times New Roman" w:hAnsi="Arial" w:cs="Arial"/>
          <w:lang w:eastAsia="en-GB"/>
        </w:rPr>
      </w:pPr>
      <w:r w:rsidRPr="00447D6F">
        <w:rPr>
          <w:rFonts w:ascii="Arial" w:eastAsia="Times New Roman" w:hAnsi="Arial" w:cs="Arial"/>
          <w:lang w:eastAsia="en-GB"/>
        </w:rPr>
        <w:t>Comply with health and safety policies, organisational statements, and procedures, undertake to report any incidents/accidents/hazards and to take a proactive approach to health and safety matters in order to protect both yourself and others</w:t>
      </w:r>
      <w:r w:rsidR="001A1F8B">
        <w:rPr>
          <w:rFonts w:ascii="Arial" w:eastAsia="Times New Roman" w:hAnsi="Arial" w:cs="Arial"/>
          <w:lang w:eastAsia="en-GB"/>
        </w:rPr>
        <w:t>.</w:t>
      </w:r>
    </w:p>
    <w:p w14:paraId="6435FC46" w14:textId="77777777" w:rsidR="001A1F8B" w:rsidRDefault="00444528" w:rsidP="00650B31">
      <w:pPr>
        <w:numPr>
          <w:ilvl w:val="0"/>
          <w:numId w:val="21"/>
        </w:numPr>
        <w:spacing w:after="0" w:line="240" w:lineRule="auto"/>
        <w:rPr>
          <w:rFonts w:ascii="Arial" w:eastAsia="Times New Roman" w:hAnsi="Arial" w:cs="Arial"/>
          <w:lang w:eastAsia="en-GB"/>
        </w:rPr>
      </w:pPr>
      <w:r w:rsidRPr="001A1F8B">
        <w:rPr>
          <w:rFonts w:ascii="Arial" w:eastAsia="Times New Roman" w:hAnsi="Arial" w:cs="Arial"/>
          <w:lang w:eastAsia="en-GB"/>
        </w:rPr>
        <w:t>Contribute to the overall aims and ethos of the Trust and establish constructive relationships with the Trust’s schools</w:t>
      </w:r>
      <w:r w:rsidR="001A1F8B">
        <w:rPr>
          <w:rFonts w:ascii="Arial" w:eastAsia="Times New Roman" w:hAnsi="Arial" w:cs="Arial"/>
          <w:lang w:eastAsia="en-GB"/>
        </w:rPr>
        <w:t>, Director of Education/Trust DSL</w:t>
      </w:r>
      <w:r w:rsidRPr="001A1F8B">
        <w:rPr>
          <w:rFonts w:ascii="Arial" w:eastAsia="Times New Roman" w:hAnsi="Arial" w:cs="Arial"/>
          <w:lang w:eastAsia="en-GB"/>
        </w:rPr>
        <w:t xml:space="preserve"> and other agencies as appropriate to the role of Trust Safeguarding Lead</w:t>
      </w:r>
    </w:p>
    <w:p w14:paraId="687D50A4" w14:textId="66339708" w:rsidR="00444528" w:rsidRPr="001A1F8B" w:rsidRDefault="00444528" w:rsidP="00650B31">
      <w:pPr>
        <w:numPr>
          <w:ilvl w:val="0"/>
          <w:numId w:val="21"/>
        </w:numPr>
        <w:spacing w:after="0" w:line="240" w:lineRule="auto"/>
        <w:rPr>
          <w:rFonts w:ascii="Arial" w:eastAsia="Times New Roman" w:hAnsi="Arial" w:cs="Arial"/>
          <w:lang w:eastAsia="en-GB"/>
        </w:rPr>
      </w:pPr>
      <w:r w:rsidRPr="001A1F8B">
        <w:rPr>
          <w:rFonts w:ascii="Arial" w:eastAsia="Times New Roman" w:hAnsi="Arial" w:cs="Arial"/>
          <w:lang w:eastAsia="en-GB"/>
        </w:rPr>
        <w:t xml:space="preserve">Always promote the Trust’s co-operative ethical values </w:t>
      </w:r>
    </w:p>
    <w:p w14:paraId="5E867180" w14:textId="7AFF77F7" w:rsidR="0060371D" w:rsidRDefault="001A1F8B" w:rsidP="00650B31">
      <w:pPr>
        <w:pStyle w:val="ListParagraph"/>
        <w:numPr>
          <w:ilvl w:val="0"/>
          <w:numId w:val="22"/>
        </w:numPr>
        <w:jc w:val="both"/>
        <w:rPr>
          <w:rFonts w:ascii="Arial" w:hAnsi="Arial" w:cs="Arial"/>
        </w:rPr>
      </w:pPr>
      <w:r w:rsidRPr="003F4561">
        <w:rPr>
          <w:rFonts w:ascii="Arial" w:hAnsi="Arial" w:cs="Arial"/>
        </w:rPr>
        <w:t>Any other duties as commensurate with the post.</w:t>
      </w:r>
    </w:p>
    <w:p w14:paraId="35AA3425" w14:textId="77777777" w:rsidR="001A1F8B" w:rsidRPr="001A1F8B" w:rsidRDefault="001A1F8B" w:rsidP="001A1F8B">
      <w:pPr>
        <w:pStyle w:val="ListParagraph"/>
        <w:jc w:val="both"/>
        <w:rPr>
          <w:rFonts w:ascii="Arial" w:hAnsi="Arial" w:cs="Arial"/>
        </w:rPr>
      </w:pPr>
    </w:p>
    <w:p w14:paraId="5942971F" w14:textId="77777777" w:rsidR="0060371D" w:rsidRPr="003F4561" w:rsidRDefault="0060371D" w:rsidP="0060371D">
      <w:pPr>
        <w:rPr>
          <w:rFonts w:ascii="Arial" w:hAnsi="Arial" w:cs="Arial"/>
          <w:b/>
        </w:rPr>
      </w:pPr>
      <w:r w:rsidRPr="003F4561">
        <w:rPr>
          <w:rFonts w:ascii="Arial" w:hAnsi="Arial" w:cs="Arial"/>
          <w:b/>
        </w:rPr>
        <w:t xml:space="preserve">ANNUAL LEAVE </w:t>
      </w:r>
    </w:p>
    <w:p w14:paraId="3EAE77F9" w14:textId="63B11C1A" w:rsidR="00DC24A4" w:rsidRPr="000C5F06" w:rsidRDefault="0060371D" w:rsidP="00650B31">
      <w:pPr>
        <w:pStyle w:val="ListParagraph"/>
        <w:numPr>
          <w:ilvl w:val="0"/>
          <w:numId w:val="1"/>
        </w:numPr>
        <w:ind w:left="426" w:hanging="426"/>
        <w:rPr>
          <w:rFonts w:ascii="Arial" w:hAnsi="Arial" w:cs="Arial"/>
        </w:rPr>
      </w:pPr>
      <w:r w:rsidRPr="003F4561">
        <w:rPr>
          <w:rFonts w:ascii="Arial" w:hAnsi="Arial" w:cs="Arial"/>
        </w:rPr>
        <w:t xml:space="preserve">The is an expectation that </w:t>
      </w:r>
      <w:r w:rsidR="00244A47" w:rsidRPr="003F4561">
        <w:rPr>
          <w:rFonts w:ascii="Arial" w:hAnsi="Arial" w:cs="Arial"/>
        </w:rPr>
        <w:t xml:space="preserve">up to </w:t>
      </w:r>
      <w:r w:rsidR="002710D8" w:rsidRPr="003F4561">
        <w:rPr>
          <w:rFonts w:ascii="Arial" w:hAnsi="Arial" w:cs="Arial"/>
        </w:rPr>
        <w:t xml:space="preserve">5 days annual leave may be needed to </w:t>
      </w:r>
      <w:r w:rsidR="00CC3BE4" w:rsidRPr="003F4561">
        <w:rPr>
          <w:rFonts w:ascii="Arial" w:hAnsi="Arial" w:cs="Arial"/>
        </w:rPr>
        <w:t>cover the Christmas closure period</w:t>
      </w:r>
      <w:r w:rsidR="000C5F06">
        <w:rPr>
          <w:rFonts w:ascii="Arial" w:hAnsi="Arial" w:cs="Arial"/>
        </w:rPr>
        <w:t>.</w:t>
      </w:r>
    </w:p>
    <w:p w14:paraId="613D0FD4" w14:textId="77777777" w:rsidR="0060371D" w:rsidRPr="003F4561" w:rsidRDefault="0060371D" w:rsidP="0060371D">
      <w:pPr>
        <w:rPr>
          <w:rFonts w:ascii="Arial" w:eastAsia="Times New Roman" w:hAnsi="Arial" w:cs="Arial"/>
          <w:b/>
          <w:lang w:eastAsia="en-GB"/>
        </w:rPr>
      </w:pPr>
      <w:r w:rsidRPr="003F4561">
        <w:rPr>
          <w:rFonts w:ascii="Arial" w:hAnsi="Arial" w:cs="Arial"/>
          <w:b/>
        </w:rPr>
        <w:t>REVIEW AND AMENDMENT</w:t>
      </w:r>
    </w:p>
    <w:p w14:paraId="7E952C3A" w14:textId="77777777" w:rsidR="0060371D" w:rsidRPr="003F4561" w:rsidRDefault="0060371D" w:rsidP="0060371D">
      <w:pPr>
        <w:pStyle w:val="NormalWeb"/>
        <w:rPr>
          <w:rFonts w:ascii="Arial" w:hAnsi="Arial" w:cs="Arial"/>
          <w:sz w:val="22"/>
          <w:szCs w:val="22"/>
        </w:rPr>
      </w:pPr>
      <w:r w:rsidRPr="003F4561">
        <w:rPr>
          <w:rFonts w:ascii="Arial" w:hAnsi="Arial" w:cs="Arial"/>
          <w:sz w:val="22"/>
          <w:szCs w:val="22"/>
        </w:rPr>
        <w:t>This job description is normally subject to annual review. It may be amended at the request of the CEO or the post holder but only after full consultation with the post holder.</w:t>
      </w:r>
    </w:p>
    <w:p w14:paraId="1A83FA7D" w14:textId="6E592678" w:rsidR="00F123CF" w:rsidRDefault="00F123CF" w:rsidP="00C83712">
      <w:pPr>
        <w:spacing w:line="276" w:lineRule="auto"/>
        <w:jc w:val="both"/>
        <w:rPr>
          <w:rFonts w:ascii="Arial" w:hAnsi="Arial" w:cs="Arial"/>
          <w:lang w:val="en-US"/>
        </w:rPr>
      </w:pPr>
      <w:r w:rsidRPr="003F4561">
        <w:rPr>
          <w:rFonts w:ascii="Arial" w:hAnsi="Arial" w:cs="Arial"/>
          <w:lang w:val="en-US"/>
        </w:rPr>
        <w:t>This job description is current at the date shown.  It will be reviewed at least annually and, in consultation with you, it may be changed to reflect or anticipate changes in the job commensurate with the grade and job title.</w:t>
      </w:r>
    </w:p>
    <w:p w14:paraId="6D25BD21" w14:textId="10E48F27" w:rsidR="00D660EF" w:rsidRPr="003F4561" w:rsidRDefault="00D660EF" w:rsidP="00C83712">
      <w:pPr>
        <w:spacing w:line="276" w:lineRule="auto"/>
        <w:jc w:val="both"/>
        <w:rPr>
          <w:rFonts w:ascii="Arial" w:hAnsi="Arial" w:cs="Arial"/>
          <w:lang w:val="en-US"/>
        </w:rPr>
      </w:pPr>
      <w:r>
        <w:rPr>
          <w:rFonts w:ascii="Arial" w:hAnsi="Arial" w:cs="Arial"/>
          <w:lang w:val="en-US"/>
        </w:rPr>
        <w:t>The role has recently been independently evaluated</w:t>
      </w:r>
      <w:r w:rsidR="00CA74A7">
        <w:rPr>
          <w:rFonts w:ascii="Arial" w:hAnsi="Arial" w:cs="Arial"/>
          <w:lang w:val="en-US"/>
        </w:rPr>
        <w:t xml:space="preserve"> in respect of responsibilities and pay range.</w:t>
      </w:r>
    </w:p>
    <w:p w14:paraId="01107B24" w14:textId="7CF8041C" w:rsidR="00626474" w:rsidRDefault="00626474" w:rsidP="009819A7">
      <w:pPr>
        <w:jc w:val="both"/>
        <w:rPr>
          <w:rFonts w:ascii="Arial" w:hAnsi="Arial" w:cs="Arial"/>
          <w:sz w:val="24"/>
          <w:lang w:val="en-US"/>
        </w:rPr>
      </w:pPr>
    </w:p>
    <w:p w14:paraId="51C2ABFE" w14:textId="344D1900" w:rsidR="00BE3583" w:rsidRDefault="00BE3583" w:rsidP="009819A7">
      <w:pPr>
        <w:jc w:val="both"/>
        <w:rPr>
          <w:rFonts w:ascii="Arial" w:hAnsi="Arial" w:cs="Arial"/>
          <w:sz w:val="24"/>
          <w:lang w:val="en-US"/>
        </w:rPr>
      </w:pPr>
    </w:p>
    <w:p w14:paraId="0CC4D3CB" w14:textId="75FDCE76" w:rsidR="00BE3583" w:rsidRDefault="00BE3583" w:rsidP="009819A7">
      <w:pPr>
        <w:jc w:val="both"/>
        <w:rPr>
          <w:rFonts w:ascii="Arial" w:hAnsi="Arial" w:cs="Arial"/>
          <w:sz w:val="24"/>
          <w:lang w:val="en-US"/>
        </w:rPr>
      </w:pPr>
    </w:p>
    <w:p w14:paraId="24E67C28" w14:textId="3935C49A" w:rsidR="00BE3583" w:rsidRDefault="00BE3583" w:rsidP="009819A7">
      <w:pPr>
        <w:jc w:val="both"/>
        <w:rPr>
          <w:rFonts w:ascii="Arial" w:hAnsi="Arial" w:cs="Arial"/>
          <w:sz w:val="24"/>
          <w:lang w:val="en-US"/>
        </w:rPr>
      </w:pPr>
    </w:p>
    <w:p w14:paraId="5EC41904" w14:textId="24009CD3" w:rsidR="00BE3583" w:rsidRDefault="00BE3583" w:rsidP="009819A7">
      <w:pPr>
        <w:jc w:val="both"/>
        <w:rPr>
          <w:rFonts w:ascii="Arial" w:hAnsi="Arial" w:cs="Arial"/>
          <w:sz w:val="24"/>
          <w:lang w:val="en-US"/>
        </w:rPr>
      </w:pPr>
    </w:p>
    <w:p w14:paraId="468D137C" w14:textId="0AA04409" w:rsidR="00BE3583" w:rsidRDefault="00BE3583" w:rsidP="009819A7">
      <w:pPr>
        <w:jc w:val="both"/>
        <w:rPr>
          <w:rFonts w:ascii="Arial" w:hAnsi="Arial" w:cs="Arial"/>
          <w:sz w:val="24"/>
          <w:lang w:val="en-US"/>
        </w:rPr>
      </w:pPr>
    </w:p>
    <w:p w14:paraId="2C60876B" w14:textId="77777777" w:rsidR="002E6516" w:rsidRDefault="002E6516" w:rsidP="00FC73D4">
      <w:pPr>
        <w:spacing w:line="240" w:lineRule="auto"/>
        <w:rPr>
          <w:rFonts w:ascii="Arial" w:hAnsi="Arial" w:cs="Arial"/>
          <w:sz w:val="24"/>
          <w:lang w:val="en-US"/>
        </w:rPr>
      </w:pPr>
    </w:p>
    <w:p w14:paraId="33234105" w14:textId="46685A64" w:rsidR="00FC73D4" w:rsidRPr="003F4561" w:rsidRDefault="00AC11EE" w:rsidP="00FC73D4">
      <w:pPr>
        <w:spacing w:line="240" w:lineRule="auto"/>
        <w:rPr>
          <w:rFonts w:ascii="Arial" w:hAnsi="Arial" w:cs="Arial"/>
          <w:b/>
          <w:sz w:val="24"/>
          <w:u w:val="single"/>
          <w:lang w:val="en-US"/>
        </w:rPr>
      </w:pPr>
      <w:r w:rsidRPr="003F4561">
        <w:rPr>
          <w:rFonts w:ascii="Arial" w:hAnsi="Arial" w:cs="Arial"/>
          <w:b/>
          <w:sz w:val="24"/>
          <w:u w:val="single"/>
          <w:lang w:val="en-US"/>
        </w:rPr>
        <w:t>PER</w:t>
      </w:r>
      <w:r w:rsidR="002E6516">
        <w:rPr>
          <w:rFonts w:ascii="Arial" w:hAnsi="Arial" w:cs="Arial"/>
          <w:b/>
          <w:sz w:val="24"/>
          <w:u w:val="single"/>
          <w:lang w:val="en-US"/>
        </w:rPr>
        <w:t>S</w:t>
      </w:r>
      <w:r w:rsidRPr="003F4561">
        <w:rPr>
          <w:rFonts w:ascii="Arial" w:hAnsi="Arial" w:cs="Arial"/>
          <w:b/>
          <w:sz w:val="24"/>
          <w:u w:val="single"/>
          <w:lang w:val="en-US"/>
        </w:rPr>
        <w:t>ON</w:t>
      </w:r>
      <w:r w:rsidR="00FC73D4" w:rsidRPr="003F4561">
        <w:rPr>
          <w:rFonts w:ascii="Arial" w:hAnsi="Arial" w:cs="Arial"/>
          <w:b/>
          <w:sz w:val="24"/>
          <w:u w:val="single"/>
          <w:lang w:val="en-US"/>
        </w:rPr>
        <w:t xml:space="preserve"> SPECIFICATION</w:t>
      </w:r>
    </w:p>
    <w:p w14:paraId="7369389E" w14:textId="02989621" w:rsidR="00FC73D4" w:rsidRPr="003F4561" w:rsidRDefault="00FC73D4" w:rsidP="00FC73D4">
      <w:pPr>
        <w:spacing w:line="240" w:lineRule="auto"/>
        <w:rPr>
          <w:rFonts w:ascii="Arial" w:hAnsi="Arial" w:cs="Arial"/>
          <w:b/>
          <w:sz w:val="24"/>
          <w:lang w:val="en-US"/>
        </w:rPr>
      </w:pPr>
      <w:r w:rsidRPr="003F4561">
        <w:rPr>
          <w:rFonts w:ascii="Arial" w:hAnsi="Arial" w:cs="Arial"/>
          <w:b/>
          <w:sz w:val="24"/>
          <w:lang w:val="en-US"/>
        </w:rPr>
        <w:t xml:space="preserve">JOB TITLE   </w:t>
      </w:r>
      <w:r w:rsidR="00A34218" w:rsidRPr="003F4561">
        <w:rPr>
          <w:rFonts w:ascii="Arial" w:hAnsi="Arial" w:cs="Arial"/>
          <w:b/>
          <w:sz w:val="24"/>
          <w:lang w:val="en-US"/>
        </w:rPr>
        <w:t xml:space="preserve">- </w:t>
      </w:r>
      <w:r w:rsidR="0060371D" w:rsidRPr="003F4561">
        <w:rPr>
          <w:rFonts w:ascii="Arial" w:hAnsi="Arial" w:cs="Arial"/>
          <w:b/>
          <w:sz w:val="24"/>
          <w:lang w:val="en-US"/>
        </w:rPr>
        <w:t xml:space="preserve">Trust </w:t>
      </w:r>
      <w:r w:rsidR="0086226C" w:rsidRPr="003F4561">
        <w:rPr>
          <w:rFonts w:ascii="Arial" w:hAnsi="Arial" w:cs="Arial"/>
          <w:b/>
          <w:sz w:val="24"/>
          <w:lang w:val="en-US"/>
        </w:rPr>
        <w:t>HR Support Officer</w:t>
      </w:r>
    </w:p>
    <w:tbl>
      <w:tblPr>
        <w:tblStyle w:val="GridTable4-Accent1"/>
        <w:tblW w:w="9640" w:type="dxa"/>
        <w:tblInd w:w="-289" w:type="dxa"/>
        <w:tblLook w:val="04A0" w:firstRow="1" w:lastRow="0" w:firstColumn="1" w:lastColumn="0" w:noHBand="0" w:noVBand="1"/>
      </w:tblPr>
      <w:tblGrid>
        <w:gridCol w:w="2127"/>
        <w:gridCol w:w="3827"/>
        <w:gridCol w:w="3686"/>
      </w:tblGrid>
      <w:tr w:rsidR="0060371D" w:rsidRPr="003F4561" w14:paraId="68BFD194" w14:textId="77777777" w:rsidTr="00193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BD9089" w14:textId="77777777" w:rsidR="0060371D" w:rsidRPr="003F4561" w:rsidRDefault="0060371D" w:rsidP="00193540">
            <w:pPr>
              <w:pStyle w:val="NormalWeb"/>
              <w:jc w:val="center"/>
              <w:rPr>
                <w:rFonts w:ascii="Arial" w:hAnsi="Arial" w:cs="Arial"/>
                <w:color w:val="auto"/>
                <w:sz w:val="20"/>
                <w:szCs w:val="20"/>
              </w:rPr>
            </w:pPr>
            <w:r w:rsidRPr="003F4561">
              <w:rPr>
                <w:rFonts w:ascii="Arial" w:hAnsi="Arial" w:cs="Arial"/>
                <w:color w:val="auto"/>
                <w:sz w:val="20"/>
                <w:szCs w:val="20"/>
              </w:rPr>
              <w:t>Criteria</w:t>
            </w:r>
          </w:p>
        </w:tc>
        <w:tc>
          <w:tcPr>
            <w:tcW w:w="3827" w:type="dxa"/>
          </w:tcPr>
          <w:p w14:paraId="435EB641" w14:textId="77777777" w:rsidR="0060371D" w:rsidRPr="003F4561"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F4561">
              <w:rPr>
                <w:rFonts w:ascii="Arial" w:hAnsi="Arial" w:cs="Arial"/>
                <w:color w:val="auto"/>
                <w:sz w:val="20"/>
                <w:szCs w:val="20"/>
              </w:rPr>
              <w:t>Essential</w:t>
            </w:r>
          </w:p>
        </w:tc>
        <w:tc>
          <w:tcPr>
            <w:tcW w:w="3686" w:type="dxa"/>
          </w:tcPr>
          <w:p w14:paraId="2382B754" w14:textId="77777777" w:rsidR="0060371D" w:rsidRPr="003F4561"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F4561">
              <w:rPr>
                <w:rFonts w:ascii="Arial" w:hAnsi="Arial" w:cs="Arial"/>
                <w:color w:val="auto"/>
                <w:sz w:val="20"/>
                <w:szCs w:val="20"/>
              </w:rPr>
              <w:t>Desirable</w:t>
            </w:r>
          </w:p>
        </w:tc>
      </w:tr>
      <w:tr w:rsidR="00BB7B6C" w:rsidRPr="003F4561" w14:paraId="3C2FBF00" w14:textId="77777777" w:rsidTr="0019354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27" w:type="dxa"/>
          </w:tcPr>
          <w:p w14:paraId="21D80038" w14:textId="77777777" w:rsidR="00BB7B6C" w:rsidRPr="003F4561" w:rsidRDefault="00BB7B6C" w:rsidP="00BB7B6C">
            <w:pPr>
              <w:pStyle w:val="NormalWeb"/>
              <w:rPr>
                <w:rFonts w:ascii="Arial" w:hAnsi="Arial" w:cs="Arial"/>
                <w:b w:val="0"/>
                <w:sz w:val="20"/>
                <w:szCs w:val="20"/>
              </w:rPr>
            </w:pPr>
            <w:r w:rsidRPr="003F4561">
              <w:rPr>
                <w:rFonts w:ascii="Arial" w:hAnsi="Arial" w:cs="Arial"/>
                <w:b w:val="0"/>
                <w:sz w:val="20"/>
                <w:szCs w:val="20"/>
              </w:rPr>
              <w:t>Education, qualification and professional development</w:t>
            </w:r>
          </w:p>
        </w:tc>
        <w:tc>
          <w:tcPr>
            <w:tcW w:w="3827" w:type="dxa"/>
          </w:tcPr>
          <w:p w14:paraId="48C1D0D2" w14:textId="785E1CC9" w:rsidR="00BB7B6C" w:rsidRPr="00BB7B6C" w:rsidRDefault="0051121B" w:rsidP="00BB7B6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 relevant qualification in education or social work</w:t>
            </w:r>
            <w:r w:rsidR="00BB7B6C" w:rsidRPr="00BB7B6C">
              <w:rPr>
                <w:rFonts w:ascii="Arial" w:hAnsi="Arial" w:cs="Arial"/>
                <w:sz w:val="20"/>
                <w:szCs w:val="20"/>
              </w:rPr>
              <w:t xml:space="preserve"> </w:t>
            </w:r>
          </w:p>
          <w:p w14:paraId="4E74EE0B" w14:textId="77777777" w:rsidR="00BB7B6C" w:rsidRPr="00BB7B6C" w:rsidRDefault="00BB7B6C" w:rsidP="00BB7B6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DCE918" w14:textId="77777777" w:rsidR="00BB7B6C" w:rsidRPr="00BB7B6C" w:rsidRDefault="00BB7B6C" w:rsidP="00BB7B6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7B6C">
              <w:rPr>
                <w:rFonts w:ascii="Arial" w:hAnsi="Arial" w:cs="Arial"/>
                <w:sz w:val="20"/>
                <w:szCs w:val="20"/>
              </w:rPr>
              <w:t xml:space="preserve">Degree in a relevant subject </w:t>
            </w:r>
          </w:p>
          <w:p w14:paraId="234126A1" w14:textId="58D4193D" w:rsidR="00BB7B6C" w:rsidRPr="00BB7B6C" w:rsidRDefault="00BB7B6C" w:rsidP="00BB7B6C">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86" w:type="dxa"/>
          </w:tcPr>
          <w:p w14:paraId="28B83E7C" w14:textId="77777777" w:rsidR="00BB7B6C" w:rsidRPr="00BB7B6C" w:rsidRDefault="00BB7B6C" w:rsidP="00BB7B6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7B6C">
              <w:rPr>
                <w:rFonts w:ascii="Arial" w:hAnsi="Arial" w:cs="Arial"/>
                <w:sz w:val="20"/>
                <w:szCs w:val="20"/>
              </w:rPr>
              <w:t>Evidence of participation in recent relevant continuing professional development relevant to a strategic leadership post</w:t>
            </w:r>
          </w:p>
          <w:p w14:paraId="3F41F64F" w14:textId="7A7B62DE" w:rsidR="00BB7B6C" w:rsidRDefault="00BB7B6C" w:rsidP="00BB7B6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4FC470" w14:textId="1529BB75" w:rsidR="00BB7B6C" w:rsidRPr="00BB7B6C" w:rsidRDefault="00BB7B6C" w:rsidP="00BB7B6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Other educational/professional qualifications, especially linked to SEN Designated Safeguarding Lead Qualified</w:t>
            </w:r>
          </w:p>
        </w:tc>
      </w:tr>
      <w:tr w:rsidR="0060371D" w:rsidRPr="003F4561" w14:paraId="5859D8D7" w14:textId="77777777" w:rsidTr="00193540">
        <w:tc>
          <w:tcPr>
            <w:cnfStyle w:val="001000000000" w:firstRow="0" w:lastRow="0" w:firstColumn="1" w:lastColumn="0" w:oddVBand="0" w:evenVBand="0" w:oddHBand="0" w:evenHBand="0" w:firstRowFirstColumn="0" w:firstRowLastColumn="0" w:lastRowFirstColumn="0" w:lastRowLastColumn="0"/>
            <w:tcW w:w="2127" w:type="dxa"/>
          </w:tcPr>
          <w:p w14:paraId="0EBF3354" w14:textId="77777777" w:rsidR="0060371D" w:rsidRPr="003F4561" w:rsidRDefault="0060371D" w:rsidP="00DC51D6">
            <w:pPr>
              <w:pStyle w:val="NormalWeb"/>
              <w:rPr>
                <w:rFonts w:ascii="Arial" w:hAnsi="Arial" w:cs="Arial"/>
                <w:bCs w:val="0"/>
                <w:sz w:val="20"/>
                <w:szCs w:val="20"/>
              </w:rPr>
            </w:pPr>
            <w:r w:rsidRPr="003F4561">
              <w:rPr>
                <w:rFonts w:ascii="Arial" w:hAnsi="Arial" w:cs="Arial"/>
                <w:b w:val="0"/>
                <w:sz w:val="20"/>
                <w:szCs w:val="20"/>
              </w:rPr>
              <w:t>Experience</w:t>
            </w:r>
            <w:r w:rsidRPr="003F4561">
              <w:rPr>
                <w:rFonts w:ascii="Arial" w:hAnsi="Arial" w:cs="Arial"/>
                <w:bCs w:val="0"/>
                <w:sz w:val="20"/>
                <w:szCs w:val="20"/>
              </w:rPr>
              <w:t xml:space="preserve">, </w:t>
            </w:r>
            <w:r w:rsidRPr="003F4561">
              <w:rPr>
                <w:rFonts w:ascii="Arial" w:hAnsi="Arial" w:cs="Arial"/>
                <w:b w:val="0"/>
                <w:bCs w:val="0"/>
                <w:sz w:val="20"/>
                <w:szCs w:val="20"/>
              </w:rPr>
              <w:t>p</w:t>
            </w:r>
            <w:r w:rsidRPr="003F4561">
              <w:rPr>
                <w:rFonts w:ascii="Arial" w:hAnsi="Arial" w:cs="Arial"/>
                <w:b w:val="0"/>
                <w:sz w:val="20"/>
                <w:szCs w:val="20"/>
              </w:rPr>
              <w:t>rofessional skills and knowledge</w:t>
            </w:r>
          </w:p>
        </w:tc>
        <w:tc>
          <w:tcPr>
            <w:tcW w:w="3827" w:type="dxa"/>
          </w:tcPr>
          <w:p w14:paraId="5F092967" w14:textId="2EC7B033" w:rsidR="00C7507B" w:rsidRDefault="00FD4CA3"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Direct experience of safeguarding and child protection</w:t>
            </w:r>
          </w:p>
          <w:p w14:paraId="3DBF5BEF" w14:textId="7136BDA2" w:rsidR="00C7507B" w:rsidRDefault="00C7507B"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15D993" w14:textId="25A1F9D9" w:rsidR="00C7507B" w:rsidRPr="008B437C" w:rsidRDefault="00C7507B"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In-depth knowledge of statutory and non-statutory guidance to schools and academies on safeguarding, including safer recruitment</w:t>
            </w:r>
          </w:p>
          <w:p w14:paraId="5FECBFD7" w14:textId="77777777" w:rsidR="006D0C07" w:rsidRPr="008B437C"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8888222" w14:textId="77777777" w:rsidR="006D0C07" w:rsidRPr="008B437C"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437C">
              <w:rPr>
                <w:rFonts w:ascii="Arial" w:hAnsi="Arial" w:cs="Arial"/>
                <w:sz w:val="20"/>
                <w:szCs w:val="20"/>
              </w:rPr>
              <w:t>Experience of line management and holding others to account with demonstrable positive impact</w:t>
            </w:r>
          </w:p>
          <w:p w14:paraId="47F522D3" w14:textId="58A7D56E" w:rsidR="006D0C07"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B3B8A3" w14:textId="4A08B4F7" w:rsidR="00532B99" w:rsidRDefault="00532B99"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Und</w:t>
            </w:r>
            <w:r w:rsidR="00191D06">
              <w:rPr>
                <w:rFonts w:ascii="Arial" w:hAnsi="Arial" w:cs="Arial"/>
                <w:sz w:val="20"/>
                <w:szCs w:val="20"/>
              </w:rPr>
              <w:t xml:space="preserve">erstand the linkage between safeguarding and attendance </w:t>
            </w:r>
          </w:p>
          <w:p w14:paraId="4B1351FA" w14:textId="77777777" w:rsidR="007A7337" w:rsidRPr="008B437C" w:rsidRDefault="007A733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D15CFF" w14:textId="77777777" w:rsidR="009D25BD"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437C">
              <w:rPr>
                <w:rFonts w:ascii="Arial" w:hAnsi="Arial" w:cs="Arial"/>
                <w:sz w:val="20"/>
                <w:szCs w:val="20"/>
              </w:rPr>
              <w:t>Experience of analysing and interpreting data</w:t>
            </w:r>
          </w:p>
          <w:p w14:paraId="06EF4D50" w14:textId="77777777" w:rsidR="009D25BD" w:rsidRDefault="009D25BD"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245D5A4" w14:textId="1AE965B3" w:rsidR="006D0C07" w:rsidRPr="008B437C"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437C">
              <w:rPr>
                <w:rFonts w:ascii="Arial" w:hAnsi="Arial" w:cs="Arial"/>
                <w:sz w:val="20"/>
                <w:szCs w:val="20"/>
              </w:rPr>
              <w:t xml:space="preserve">Evidence of managing teams </w:t>
            </w:r>
          </w:p>
          <w:p w14:paraId="6C21B803" w14:textId="77777777" w:rsidR="006D0C07" w:rsidRPr="008B437C"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E8B090" w14:textId="2D3EB5E8" w:rsidR="0060347B" w:rsidRPr="008B437C" w:rsidRDefault="006D0C07"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437C">
              <w:rPr>
                <w:rFonts w:ascii="Arial" w:hAnsi="Arial" w:cs="Arial"/>
                <w:sz w:val="20"/>
                <w:szCs w:val="20"/>
              </w:rPr>
              <w:t>Experience of supporting all aspects of safeguarding and wellbeing to successfully meet the needs of pupils with complex special educational, social, and emotional needs</w:t>
            </w:r>
          </w:p>
          <w:p w14:paraId="42998DD5" w14:textId="17E2F2C2" w:rsidR="0060347B" w:rsidRPr="008B437C" w:rsidRDefault="0060347B"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FCF78D7" w14:textId="7701C01B" w:rsidR="008B437C" w:rsidRDefault="008B437C" w:rsidP="008B43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437C">
              <w:rPr>
                <w:rFonts w:ascii="Arial" w:hAnsi="Arial" w:cs="Arial"/>
                <w:sz w:val="20"/>
                <w:szCs w:val="20"/>
              </w:rPr>
              <w:t>Awareness and understanding of current educational trends and issues, including national policies, priorities and legislation specifically related to SEND and safeguarding</w:t>
            </w:r>
          </w:p>
          <w:p w14:paraId="53716AA6" w14:textId="77777777" w:rsidR="00E85BBF" w:rsidRDefault="00E85BBF"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155505" w14:textId="77777777" w:rsidR="00E85BBF" w:rsidRPr="009D25BD" w:rsidRDefault="00E85BBF" w:rsidP="00E85B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25BD">
              <w:rPr>
                <w:rFonts w:ascii="Arial" w:hAnsi="Arial" w:cs="Arial"/>
                <w:sz w:val="20"/>
                <w:szCs w:val="20"/>
              </w:rPr>
              <w:t>Understanding of the importance of partnership working and accepting appropriate support from others, including colleagues and external agencies</w:t>
            </w:r>
          </w:p>
          <w:p w14:paraId="03017705" w14:textId="3F3CD364" w:rsidR="002C3373" w:rsidRDefault="002C3373"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3373">
              <w:rPr>
                <w:rFonts w:ascii="Arial" w:hAnsi="Arial" w:cs="Arial"/>
                <w:sz w:val="20"/>
                <w:szCs w:val="20"/>
              </w:rPr>
              <w:t xml:space="preserve"> </w:t>
            </w:r>
          </w:p>
          <w:p w14:paraId="1B866890" w14:textId="65072DB8" w:rsidR="007A7337" w:rsidRDefault="007A7337"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Knowledge of L</w:t>
            </w:r>
            <w:r w:rsidR="00D26070">
              <w:rPr>
                <w:rFonts w:ascii="Arial" w:hAnsi="Arial" w:cs="Arial"/>
                <w:sz w:val="20"/>
                <w:szCs w:val="20"/>
              </w:rPr>
              <w:t xml:space="preserve">SCB/multi-agency </w:t>
            </w:r>
            <w:r w:rsidR="00BA26E3">
              <w:rPr>
                <w:rFonts w:ascii="Arial" w:hAnsi="Arial" w:cs="Arial"/>
                <w:sz w:val="20"/>
                <w:szCs w:val="20"/>
              </w:rPr>
              <w:t>partnership procedures and thresholds.</w:t>
            </w:r>
          </w:p>
          <w:p w14:paraId="5F71C95A" w14:textId="2B4675E9" w:rsidR="005B5595" w:rsidRDefault="005B5595"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AAF29F4" w14:textId="77777777" w:rsidR="005B5595" w:rsidRDefault="005B5595" w:rsidP="005B559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Experience of providing safeguarding supervision to Designated safeguarding practitioners </w:t>
            </w:r>
          </w:p>
          <w:p w14:paraId="49263AEB" w14:textId="77777777" w:rsidR="005B5595" w:rsidRDefault="005B5595"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65DFC3" w14:textId="5145FBE7" w:rsidR="00BA26E3" w:rsidRDefault="00BA26E3"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DDB260" w14:textId="77777777" w:rsidR="00BA26E3" w:rsidRPr="002C3373" w:rsidRDefault="00BA26E3" w:rsidP="002C33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47B45" w14:textId="77777777" w:rsidR="008B437C" w:rsidRPr="008B437C" w:rsidRDefault="008B437C" w:rsidP="008B43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87AFCD" w14:textId="7F28BF1F" w:rsidR="0060347B" w:rsidRDefault="0060347B"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390EC2" w14:textId="77777777" w:rsidR="00BE3583" w:rsidRDefault="00BE3583"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BA877DD" w14:textId="77777777" w:rsidR="00924D52" w:rsidRPr="008B437C" w:rsidRDefault="00924D52" w:rsidP="006D0C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7EDACC" w14:textId="3B9947D5" w:rsidR="0060371D" w:rsidRPr="008B437C" w:rsidRDefault="0060371D"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6" w:type="dxa"/>
          </w:tcPr>
          <w:p w14:paraId="08123C61" w14:textId="77777777" w:rsidR="007C03BF" w:rsidRPr="007C03BF" w:rsidRDefault="007C03BF" w:rsidP="007C03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03BF">
              <w:rPr>
                <w:rFonts w:ascii="Arial" w:hAnsi="Arial" w:cs="Arial"/>
                <w:sz w:val="20"/>
                <w:szCs w:val="20"/>
              </w:rPr>
              <w:lastRenderedPageBreak/>
              <w:t>Successful development of colleagues</w:t>
            </w:r>
          </w:p>
          <w:p w14:paraId="3EA2FBC0" w14:textId="77777777" w:rsidR="007C03BF" w:rsidRPr="007C03BF" w:rsidRDefault="007C03BF" w:rsidP="007C03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C8006D5" w14:textId="66930726" w:rsidR="0060371D" w:rsidRDefault="007C03BF"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03BF">
              <w:rPr>
                <w:rFonts w:ascii="Arial" w:hAnsi="Arial" w:cs="Arial"/>
                <w:sz w:val="20"/>
                <w:szCs w:val="20"/>
              </w:rPr>
              <w:t>Experience of effectively working with others including other schools/Social Services/Health</w:t>
            </w:r>
          </w:p>
          <w:p w14:paraId="39199D5E" w14:textId="657E38B4" w:rsidR="005B5595" w:rsidRDefault="002E1D13"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in writing/embedding policies related to child protect and safeguarding </w:t>
            </w:r>
          </w:p>
          <w:p w14:paraId="2195F1EE" w14:textId="77777777" w:rsidR="005B5595" w:rsidRDefault="005B5595" w:rsidP="005B559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3373">
              <w:rPr>
                <w:rFonts w:ascii="Arial" w:hAnsi="Arial" w:cs="Arial"/>
                <w:sz w:val="20"/>
                <w:szCs w:val="20"/>
              </w:rPr>
              <w:t>An understanding of a range of special needs, especially SEMH, ASD, Cognition and Learning, Physical needs</w:t>
            </w:r>
          </w:p>
          <w:p w14:paraId="608E90E7" w14:textId="28BF4327" w:rsidR="002E1D13" w:rsidRPr="003F4561" w:rsidRDefault="002E1D13"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0371D" w:rsidRPr="003F4561" w14:paraId="37FC642A" w14:textId="77777777" w:rsidTr="00193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9E091AA" w14:textId="77777777" w:rsidR="0060371D" w:rsidRPr="003F4561" w:rsidRDefault="0060371D" w:rsidP="00DC51D6">
            <w:pPr>
              <w:pStyle w:val="NormalWeb"/>
              <w:rPr>
                <w:rFonts w:ascii="Arial" w:hAnsi="Arial" w:cs="Arial"/>
                <w:b w:val="0"/>
                <w:sz w:val="20"/>
                <w:szCs w:val="20"/>
              </w:rPr>
            </w:pPr>
            <w:r w:rsidRPr="003F4561">
              <w:rPr>
                <w:rFonts w:ascii="Arial" w:hAnsi="Arial" w:cs="Arial"/>
                <w:b w:val="0"/>
                <w:sz w:val="20"/>
                <w:szCs w:val="20"/>
              </w:rPr>
              <w:t>Personal qualities and attributes</w:t>
            </w:r>
          </w:p>
        </w:tc>
        <w:tc>
          <w:tcPr>
            <w:tcW w:w="3827" w:type="dxa"/>
          </w:tcPr>
          <w:p w14:paraId="0740ED45" w14:textId="6AA15233" w:rsidR="0060371D"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Ability to work without direct supervision</w:t>
            </w:r>
          </w:p>
          <w:p w14:paraId="5BF4B878" w14:textId="133366A7" w:rsidR="00924D52" w:rsidRPr="003F4561" w:rsidRDefault="00924D52"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Ability to provide a cal</w:t>
            </w:r>
            <w:r w:rsidR="00BE3583">
              <w:rPr>
                <w:rFonts w:ascii="Arial" w:hAnsi="Arial" w:cs="Arial"/>
                <w:sz w:val="20"/>
                <w:szCs w:val="20"/>
              </w:rPr>
              <w:t>m, unequivocal advice and support in highly charged or emotive situations</w:t>
            </w:r>
          </w:p>
          <w:p w14:paraId="60DB209E" w14:textId="32AFB23C"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Attention to detail</w:t>
            </w:r>
          </w:p>
          <w:p w14:paraId="32F049C3" w14:textId="77777777" w:rsidR="00BE3583"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Ability to work to tight deadlines and remain calm under pressure</w:t>
            </w:r>
          </w:p>
          <w:p w14:paraId="1A1BF247" w14:textId="3033166E"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 xml:space="preserve"> Ability to work within a team effectively</w:t>
            </w:r>
          </w:p>
          <w:p w14:paraId="3D2A4D68" w14:textId="107C447C"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Strong analytical skills and ability</w:t>
            </w:r>
          </w:p>
          <w:p w14:paraId="1AE870CA" w14:textId="082F789F"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Committed to high professional standards</w:t>
            </w:r>
          </w:p>
          <w:p w14:paraId="623BBF56" w14:textId="62063291"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Well organised and efficient</w:t>
            </w:r>
          </w:p>
          <w:p w14:paraId="29282ACC" w14:textId="72892770"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Work flexibly and have an approachable manner</w:t>
            </w:r>
          </w:p>
          <w:p w14:paraId="04FEA4D0" w14:textId="2898AA19"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Demonstrates a strong commitment to education and to the ethos of the Schools / Trust</w:t>
            </w:r>
          </w:p>
          <w:p w14:paraId="380564BA" w14:textId="4F1624B6" w:rsidR="0060371D" w:rsidRPr="003F4561" w:rsidRDefault="000E7870"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Emotional resilience and a</w:t>
            </w:r>
            <w:r w:rsidR="0060371D" w:rsidRPr="003F4561">
              <w:rPr>
                <w:rFonts w:ascii="Arial" w:hAnsi="Arial" w:cs="Arial"/>
                <w:sz w:val="20"/>
                <w:szCs w:val="20"/>
              </w:rPr>
              <w:t>b</w:t>
            </w:r>
            <w:r w:rsidRPr="003F4561">
              <w:rPr>
                <w:rFonts w:ascii="Arial" w:hAnsi="Arial" w:cs="Arial"/>
                <w:sz w:val="20"/>
                <w:szCs w:val="20"/>
              </w:rPr>
              <w:t>ility</w:t>
            </w:r>
            <w:r w:rsidR="0060371D" w:rsidRPr="003F4561">
              <w:rPr>
                <w:rFonts w:ascii="Arial" w:hAnsi="Arial" w:cs="Arial"/>
                <w:sz w:val="20"/>
                <w:szCs w:val="20"/>
              </w:rPr>
              <w:t xml:space="preserve"> to build and form working relationships across professional within operational boundaries</w:t>
            </w:r>
          </w:p>
          <w:p w14:paraId="41F61102" w14:textId="3C23DADB"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Other travel may be required e.g. to schools and to support knowledge sharing</w:t>
            </w:r>
          </w:p>
          <w:p w14:paraId="17F7409D" w14:textId="166A1809"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Work flexibly as required in support of the duties of the role</w:t>
            </w:r>
          </w:p>
        </w:tc>
        <w:tc>
          <w:tcPr>
            <w:tcW w:w="3686" w:type="dxa"/>
          </w:tcPr>
          <w:p w14:paraId="03767412" w14:textId="001154CC"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Excellent interpersonal and communication skills including the ability to relate well to people on all levels.</w:t>
            </w:r>
          </w:p>
          <w:p w14:paraId="724F9062" w14:textId="7C5BC9EC"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Shows drive, enthusiasm and commitment in the achievement of objectives</w:t>
            </w:r>
          </w:p>
          <w:p w14:paraId="7162E221" w14:textId="5C940C1A"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4561">
              <w:rPr>
                <w:rFonts w:ascii="Arial" w:hAnsi="Arial" w:cs="Arial"/>
                <w:sz w:val="20"/>
                <w:szCs w:val="20"/>
              </w:rPr>
              <w:t>Collaborative working style</w:t>
            </w:r>
          </w:p>
          <w:p w14:paraId="798A06CB" w14:textId="77777777"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F338EDC" w14:textId="77777777" w:rsidR="0060371D" w:rsidRPr="003F4561"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B325170" w14:textId="77777777" w:rsidR="00FB68AC" w:rsidRPr="003F4561" w:rsidRDefault="00FB68AC" w:rsidP="002D4CE3">
      <w:pPr>
        <w:rPr>
          <w:rFonts w:ascii="Arial" w:hAnsi="Arial" w:cs="Arial"/>
          <w:b/>
          <w:sz w:val="2"/>
          <w:szCs w:val="2"/>
          <w:lang w:val="en-US"/>
        </w:rPr>
      </w:pPr>
    </w:p>
    <w:sectPr w:rsidR="00FB68AC" w:rsidRPr="003F4561" w:rsidSect="00A63CE4">
      <w:headerReference w:type="even" r:id="rId11"/>
      <w:headerReference w:type="default" r:id="rId12"/>
      <w:footerReference w:type="even" r:id="rId13"/>
      <w:footerReference w:type="default" r:id="rId14"/>
      <w:headerReference w:type="first" r:id="rId15"/>
      <w:footerReference w:type="first" r:id="rId16"/>
      <w:pgSz w:w="11906" w:h="16838"/>
      <w:pgMar w:top="1276" w:right="1133" w:bottom="1440" w:left="1134" w:header="720"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18F1" w14:textId="77777777" w:rsidR="00F4236A" w:rsidRDefault="00F4236A" w:rsidP="002670F0">
      <w:pPr>
        <w:spacing w:after="0" w:line="240" w:lineRule="auto"/>
      </w:pPr>
      <w:r>
        <w:separator/>
      </w:r>
    </w:p>
  </w:endnote>
  <w:endnote w:type="continuationSeparator" w:id="0">
    <w:p w14:paraId="1318280B" w14:textId="77777777" w:rsidR="00F4236A" w:rsidRDefault="00F4236A" w:rsidP="002670F0">
      <w:pPr>
        <w:spacing w:after="0" w:line="240" w:lineRule="auto"/>
      </w:pPr>
      <w:r>
        <w:continuationSeparator/>
      </w:r>
    </w:p>
  </w:endnote>
  <w:endnote w:type="continuationNotice" w:id="1">
    <w:p w14:paraId="3D833FB0" w14:textId="77777777" w:rsidR="00F4236A" w:rsidRDefault="00F4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66D" w14:textId="77777777" w:rsidR="008317C5" w:rsidRDefault="0083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2D44EDB3" w:rsidR="00B62DB6" w:rsidRPr="00B62DB6" w:rsidRDefault="00224F9B" w:rsidP="00B62DB6">
    <w:pPr>
      <w:pStyle w:val="Footer"/>
      <w:jc w:val="right"/>
      <w:rPr>
        <w:lang w:val="en-US"/>
      </w:rPr>
    </w:pPr>
    <w:r>
      <w:rPr>
        <w:lang w:val="en-US"/>
      </w:rPr>
      <w:t xml:space="preserve">Trust Safeguarding Lead </w:t>
    </w:r>
    <w:r w:rsidR="00B15A6C">
      <w:rPr>
        <w:lang w:val="en-US"/>
      </w:rPr>
      <w:t>–</w:t>
    </w:r>
    <w:r>
      <w:rPr>
        <w:lang w:val="en-US"/>
      </w:rPr>
      <w:t xml:space="preserve"> </w:t>
    </w:r>
    <w:r w:rsidR="008317C5">
      <w:rPr>
        <w:lang w:val="en-US"/>
      </w:rPr>
      <w:t>September</w:t>
    </w:r>
    <w:r w:rsidR="00B15A6C">
      <w:rPr>
        <w:lang w:val="en-US"/>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A086" w14:textId="77777777" w:rsidR="008317C5" w:rsidRDefault="0083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DCC7" w14:textId="77777777" w:rsidR="00F4236A" w:rsidRDefault="00F4236A" w:rsidP="002670F0">
      <w:pPr>
        <w:spacing w:after="0" w:line="240" w:lineRule="auto"/>
      </w:pPr>
      <w:r>
        <w:separator/>
      </w:r>
    </w:p>
  </w:footnote>
  <w:footnote w:type="continuationSeparator" w:id="0">
    <w:p w14:paraId="3EE3C6CF" w14:textId="77777777" w:rsidR="00F4236A" w:rsidRDefault="00F4236A" w:rsidP="002670F0">
      <w:pPr>
        <w:spacing w:after="0" w:line="240" w:lineRule="auto"/>
      </w:pPr>
      <w:r>
        <w:continuationSeparator/>
      </w:r>
    </w:p>
  </w:footnote>
  <w:footnote w:type="continuationNotice" w:id="1">
    <w:p w14:paraId="40E62CC3" w14:textId="77777777" w:rsidR="00F4236A" w:rsidRDefault="00F42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2F5" w14:textId="77777777" w:rsidR="008317C5" w:rsidRDefault="0083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A11" w14:textId="5B1C94B0" w:rsidR="002670F0" w:rsidRDefault="002670F0">
    <w:pPr>
      <w:pStyle w:val="Header"/>
    </w:pPr>
    <w:r>
      <w:rPr>
        <w:noProof/>
        <w:lang w:eastAsia="en-GB"/>
      </w:rPr>
      <w:drawing>
        <wp:anchor distT="0" distB="0" distL="114300" distR="114300" simplePos="0" relativeHeight="251658240" behindDoc="0" locked="0" layoutInCell="1" allowOverlap="1" wp14:anchorId="7280FE4C" wp14:editId="46A2E50F">
          <wp:simplePos x="0" y="0"/>
          <wp:positionH relativeFrom="margin">
            <wp:posOffset>3857625</wp:posOffset>
          </wp:positionH>
          <wp:positionV relativeFrom="paragraph">
            <wp:posOffset>27940</wp:posOffset>
          </wp:positionV>
          <wp:extent cx="2347595" cy="65722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267F" w14:textId="77777777" w:rsidR="008317C5" w:rsidRDefault="0083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384676">
    <w:abstractNumId w:val="0"/>
  </w:num>
  <w:num w:numId="2" w16cid:durableId="1337344849">
    <w:abstractNumId w:val="5"/>
  </w:num>
  <w:num w:numId="3" w16cid:durableId="1096828564">
    <w:abstractNumId w:val="9"/>
  </w:num>
  <w:num w:numId="4" w16cid:durableId="852914596">
    <w:abstractNumId w:val="14"/>
  </w:num>
  <w:num w:numId="5" w16cid:durableId="548733755">
    <w:abstractNumId w:val="4"/>
  </w:num>
  <w:num w:numId="6" w16cid:durableId="1054113515">
    <w:abstractNumId w:val="19"/>
  </w:num>
  <w:num w:numId="7" w16cid:durableId="1442455020">
    <w:abstractNumId w:val="21"/>
  </w:num>
  <w:num w:numId="8" w16cid:durableId="221720345">
    <w:abstractNumId w:val="7"/>
  </w:num>
  <w:num w:numId="9" w16cid:durableId="885408652">
    <w:abstractNumId w:val="20"/>
  </w:num>
  <w:num w:numId="10" w16cid:durableId="1919943370">
    <w:abstractNumId w:val="12"/>
  </w:num>
  <w:num w:numId="11" w16cid:durableId="1230111969">
    <w:abstractNumId w:val="8"/>
  </w:num>
  <w:num w:numId="12" w16cid:durableId="1531607816">
    <w:abstractNumId w:val="2"/>
  </w:num>
  <w:num w:numId="13" w16cid:durableId="104618947">
    <w:abstractNumId w:val="11"/>
  </w:num>
  <w:num w:numId="14" w16cid:durableId="763766866">
    <w:abstractNumId w:val="3"/>
  </w:num>
  <w:num w:numId="15" w16cid:durableId="1477339386">
    <w:abstractNumId w:val="1"/>
  </w:num>
  <w:num w:numId="16" w16cid:durableId="122357171">
    <w:abstractNumId w:val="22"/>
  </w:num>
  <w:num w:numId="17" w16cid:durableId="586428154">
    <w:abstractNumId w:val="15"/>
  </w:num>
  <w:num w:numId="18" w16cid:durableId="1285696434">
    <w:abstractNumId w:val="6"/>
  </w:num>
  <w:num w:numId="19" w16cid:durableId="102312399">
    <w:abstractNumId w:val="13"/>
  </w:num>
  <w:num w:numId="20" w16cid:durableId="651643968">
    <w:abstractNumId w:val="10"/>
  </w:num>
  <w:num w:numId="21" w16cid:durableId="703947282">
    <w:abstractNumId w:val="17"/>
  </w:num>
  <w:num w:numId="22" w16cid:durableId="62873409">
    <w:abstractNumId w:val="16"/>
  </w:num>
  <w:num w:numId="23" w16cid:durableId="119098800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509DE"/>
    <w:rsid w:val="000621F1"/>
    <w:rsid w:val="00070D90"/>
    <w:rsid w:val="00087160"/>
    <w:rsid w:val="00097BEB"/>
    <w:rsid w:val="000B45AC"/>
    <w:rsid w:val="000C4AF3"/>
    <w:rsid w:val="000C5F06"/>
    <w:rsid w:val="000D289F"/>
    <w:rsid w:val="000E1DBE"/>
    <w:rsid w:val="000E7870"/>
    <w:rsid w:val="000F57D3"/>
    <w:rsid w:val="001005A6"/>
    <w:rsid w:val="001014FD"/>
    <w:rsid w:val="001058F4"/>
    <w:rsid w:val="00110D6F"/>
    <w:rsid w:val="00112C53"/>
    <w:rsid w:val="00115293"/>
    <w:rsid w:val="00121A08"/>
    <w:rsid w:val="00131E9D"/>
    <w:rsid w:val="00141278"/>
    <w:rsid w:val="00147599"/>
    <w:rsid w:val="00150ACE"/>
    <w:rsid w:val="00157E4A"/>
    <w:rsid w:val="001629C6"/>
    <w:rsid w:val="00190FD0"/>
    <w:rsid w:val="00191D06"/>
    <w:rsid w:val="00193307"/>
    <w:rsid w:val="00193540"/>
    <w:rsid w:val="001A1F8B"/>
    <w:rsid w:val="001B7114"/>
    <w:rsid w:val="001D2605"/>
    <w:rsid w:val="001F024F"/>
    <w:rsid w:val="001F337C"/>
    <w:rsid w:val="0020363D"/>
    <w:rsid w:val="002067E4"/>
    <w:rsid w:val="00220048"/>
    <w:rsid w:val="0022076B"/>
    <w:rsid w:val="0022088D"/>
    <w:rsid w:val="002249B8"/>
    <w:rsid w:val="00224F9B"/>
    <w:rsid w:val="002325E6"/>
    <w:rsid w:val="00240653"/>
    <w:rsid w:val="00244A47"/>
    <w:rsid w:val="00251D84"/>
    <w:rsid w:val="002574DA"/>
    <w:rsid w:val="002670F0"/>
    <w:rsid w:val="002710D8"/>
    <w:rsid w:val="0027779F"/>
    <w:rsid w:val="00283585"/>
    <w:rsid w:val="00286777"/>
    <w:rsid w:val="002B20DA"/>
    <w:rsid w:val="002C3373"/>
    <w:rsid w:val="002C52AD"/>
    <w:rsid w:val="002D4CE3"/>
    <w:rsid w:val="002E0873"/>
    <w:rsid w:val="002E1D13"/>
    <w:rsid w:val="002E6516"/>
    <w:rsid w:val="002F552D"/>
    <w:rsid w:val="003044EF"/>
    <w:rsid w:val="0030487B"/>
    <w:rsid w:val="003058B9"/>
    <w:rsid w:val="003130C9"/>
    <w:rsid w:val="00331008"/>
    <w:rsid w:val="00342FF0"/>
    <w:rsid w:val="003460B5"/>
    <w:rsid w:val="00350397"/>
    <w:rsid w:val="00351FE9"/>
    <w:rsid w:val="00352F1C"/>
    <w:rsid w:val="00354B3E"/>
    <w:rsid w:val="003571EC"/>
    <w:rsid w:val="00362399"/>
    <w:rsid w:val="00363228"/>
    <w:rsid w:val="003633A8"/>
    <w:rsid w:val="00364B44"/>
    <w:rsid w:val="00373E8A"/>
    <w:rsid w:val="00380A89"/>
    <w:rsid w:val="00381118"/>
    <w:rsid w:val="003843CE"/>
    <w:rsid w:val="003B0399"/>
    <w:rsid w:val="003B2AF3"/>
    <w:rsid w:val="003B3010"/>
    <w:rsid w:val="003B32F9"/>
    <w:rsid w:val="003C3C94"/>
    <w:rsid w:val="003D2E7E"/>
    <w:rsid w:val="003E2D15"/>
    <w:rsid w:val="003E722B"/>
    <w:rsid w:val="003F0F10"/>
    <w:rsid w:val="003F4561"/>
    <w:rsid w:val="003F7CBB"/>
    <w:rsid w:val="00402372"/>
    <w:rsid w:val="00404FC1"/>
    <w:rsid w:val="00423D51"/>
    <w:rsid w:val="004419D8"/>
    <w:rsid w:val="00444528"/>
    <w:rsid w:val="00447D6F"/>
    <w:rsid w:val="00453146"/>
    <w:rsid w:val="00460EC1"/>
    <w:rsid w:val="0047043F"/>
    <w:rsid w:val="0048088D"/>
    <w:rsid w:val="004A0C49"/>
    <w:rsid w:val="004B30ED"/>
    <w:rsid w:val="004B5873"/>
    <w:rsid w:val="004C6BCE"/>
    <w:rsid w:val="004D799E"/>
    <w:rsid w:val="004F670D"/>
    <w:rsid w:val="0051121B"/>
    <w:rsid w:val="005327B1"/>
    <w:rsid w:val="00532B99"/>
    <w:rsid w:val="005330A8"/>
    <w:rsid w:val="005403C1"/>
    <w:rsid w:val="0054421B"/>
    <w:rsid w:val="00544562"/>
    <w:rsid w:val="00547F51"/>
    <w:rsid w:val="00553975"/>
    <w:rsid w:val="00557E79"/>
    <w:rsid w:val="00561F39"/>
    <w:rsid w:val="005653A1"/>
    <w:rsid w:val="00566C36"/>
    <w:rsid w:val="005A472D"/>
    <w:rsid w:val="005B13C3"/>
    <w:rsid w:val="005B34E0"/>
    <w:rsid w:val="005B51D2"/>
    <w:rsid w:val="005B5595"/>
    <w:rsid w:val="005C2760"/>
    <w:rsid w:val="005E13B7"/>
    <w:rsid w:val="005F3436"/>
    <w:rsid w:val="005F6895"/>
    <w:rsid w:val="0060347B"/>
    <w:rsid w:val="0060371D"/>
    <w:rsid w:val="00612989"/>
    <w:rsid w:val="00613328"/>
    <w:rsid w:val="006243AC"/>
    <w:rsid w:val="0062616B"/>
    <w:rsid w:val="00626474"/>
    <w:rsid w:val="00650B31"/>
    <w:rsid w:val="0065732D"/>
    <w:rsid w:val="006769DF"/>
    <w:rsid w:val="00676A75"/>
    <w:rsid w:val="00677D20"/>
    <w:rsid w:val="00692D1F"/>
    <w:rsid w:val="006942AF"/>
    <w:rsid w:val="006A5194"/>
    <w:rsid w:val="006B168A"/>
    <w:rsid w:val="006D0716"/>
    <w:rsid w:val="006D0C07"/>
    <w:rsid w:val="006E5E2D"/>
    <w:rsid w:val="006E74A5"/>
    <w:rsid w:val="006F0356"/>
    <w:rsid w:val="006F36D4"/>
    <w:rsid w:val="006F4311"/>
    <w:rsid w:val="00710129"/>
    <w:rsid w:val="00775BEA"/>
    <w:rsid w:val="00786466"/>
    <w:rsid w:val="00787F98"/>
    <w:rsid w:val="007A4AD6"/>
    <w:rsid w:val="007A7337"/>
    <w:rsid w:val="007B3145"/>
    <w:rsid w:val="007C03BF"/>
    <w:rsid w:val="007C4E4F"/>
    <w:rsid w:val="007D0D22"/>
    <w:rsid w:val="007D351D"/>
    <w:rsid w:val="007D799E"/>
    <w:rsid w:val="007E269F"/>
    <w:rsid w:val="00801364"/>
    <w:rsid w:val="00801CA3"/>
    <w:rsid w:val="00813B59"/>
    <w:rsid w:val="00822A85"/>
    <w:rsid w:val="008317C5"/>
    <w:rsid w:val="008500AA"/>
    <w:rsid w:val="00850F3F"/>
    <w:rsid w:val="008523C2"/>
    <w:rsid w:val="00854CFA"/>
    <w:rsid w:val="0086161C"/>
    <w:rsid w:val="0086226C"/>
    <w:rsid w:val="0086657B"/>
    <w:rsid w:val="00874022"/>
    <w:rsid w:val="00880DB2"/>
    <w:rsid w:val="00883EDB"/>
    <w:rsid w:val="00896AD8"/>
    <w:rsid w:val="008B437C"/>
    <w:rsid w:val="008C0B75"/>
    <w:rsid w:val="008C22BA"/>
    <w:rsid w:val="008D2168"/>
    <w:rsid w:val="008E029D"/>
    <w:rsid w:val="009003B7"/>
    <w:rsid w:val="009033FA"/>
    <w:rsid w:val="0090534A"/>
    <w:rsid w:val="00913EFF"/>
    <w:rsid w:val="009152AE"/>
    <w:rsid w:val="00922D68"/>
    <w:rsid w:val="009236F5"/>
    <w:rsid w:val="0092430E"/>
    <w:rsid w:val="00924D52"/>
    <w:rsid w:val="009308F3"/>
    <w:rsid w:val="00941D74"/>
    <w:rsid w:val="00942734"/>
    <w:rsid w:val="009504B8"/>
    <w:rsid w:val="00952615"/>
    <w:rsid w:val="00952B40"/>
    <w:rsid w:val="00965F99"/>
    <w:rsid w:val="009754B0"/>
    <w:rsid w:val="009819A7"/>
    <w:rsid w:val="009920B2"/>
    <w:rsid w:val="00996983"/>
    <w:rsid w:val="009C3F4F"/>
    <w:rsid w:val="009D25BD"/>
    <w:rsid w:val="009E57DC"/>
    <w:rsid w:val="009E76D9"/>
    <w:rsid w:val="00A13302"/>
    <w:rsid w:val="00A1634C"/>
    <w:rsid w:val="00A3233B"/>
    <w:rsid w:val="00A34218"/>
    <w:rsid w:val="00A460DE"/>
    <w:rsid w:val="00A4656F"/>
    <w:rsid w:val="00A63CE4"/>
    <w:rsid w:val="00A8776F"/>
    <w:rsid w:val="00AA5E86"/>
    <w:rsid w:val="00AB6B45"/>
    <w:rsid w:val="00AC11EE"/>
    <w:rsid w:val="00AC2072"/>
    <w:rsid w:val="00AE05C3"/>
    <w:rsid w:val="00AE13D8"/>
    <w:rsid w:val="00AE2321"/>
    <w:rsid w:val="00AE401B"/>
    <w:rsid w:val="00AF32B1"/>
    <w:rsid w:val="00B021C1"/>
    <w:rsid w:val="00B07185"/>
    <w:rsid w:val="00B15A6C"/>
    <w:rsid w:val="00B16497"/>
    <w:rsid w:val="00B16640"/>
    <w:rsid w:val="00B4057E"/>
    <w:rsid w:val="00B46AFA"/>
    <w:rsid w:val="00B51B94"/>
    <w:rsid w:val="00B62DB6"/>
    <w:rsid w:val="00B70B68"/>
    <w:rsid w:val="00B70D8F"/>
    <w:rsid w:val="00B713DF"/>
    <w:rsid w:val="00BA12EA"/>
    <w:rsid w:val="00BA26E3"/>
    <w:rsid w:val="00BA518A"/>
    <w:rsid w:val="00BB7B6C"/>
    <w:rsid w:val="00BE3583"/>
    <w:rsid w:val="00BF10AD"/>
    <w:rsid w:val="00C04DF7"/>
    <w:rsid w:val="00C10D49"/>
    <w:rsid w:val="00C147EB"/>
    <w:rsid w:val="00C212BE"/>
    <w:rsid w:val="00C61A4F"/>
    <w:rsid w:val="00C72C01"/>
    <w:rsid w:val="00C7507B"/>
    <w:rsid w:val="00C758AF"/>
    <w:rsid w:val="00C808A6"/>
    <w:rsid w:val="00C83712"/>
    <w:rsid w:val="00C853DB"/>
    <w:rsid w:val="00CA6780"/>
    <w:rsid w:val="00CA74A7"/>
    <w:rsid w:val="00CB1C89"/>
    <w:rsid w:val="00CB366F"/>
    <w:rsid w:val="00CC3BE4"/>
    <w:rsid w:val="00CC753A"/>
    <w:rsid w:val="00CE1639"/>
    <w:rsid w:val="00CE4AE5"/>
    <w:rsid w:val="00D26070"/>
    <w:rsid w:val="00D303DE"/>
    <w:rsid w:val="00D36D09"/>
    <w:rsid w:val="00D54BAB"/>
    <w:rsid w:val="00D660EF"/>
    <w:rsid w:val="00D709DE"/>
    <w:rsid w:val="00D91A16"/>
    <w:rsid w:val="00DA29FC"/>
    <w:rsid w:val="00DA7318"/>
    <w:rsid w:val="00DC24A4"/>
    <w:rsid w:val="00DC51D6"/>
    <w:rsid w:val="00DD5C0E"/>
    <w:rsid w:val="00DE1FDA"/>
    <w:rsid w:val="00DE4421"/>
    <w:rsid w:val="00DF29C2"/>
    <w:rsid w:val="00E06A25"/>
    <w:rsid w:val="00E06EC5"/>
    <w:rsid w:val="00E10D3F"/>
    <w:rsid w:val="00E113A7"/>
    <w:rsid w:val="00E24E62"/>
    <w:rsid w:val="00E27226"/>
    <w:rsid w:val="00E27FBD"/>
    <w:rsid w:val="00E352F0"/>
    <w:rsid w:val="00E51FED"/>
    <w:rsid w:val="00E553F4"/>
    <w:rsid w:val="00E66083"/>
    <w:rsid w:val="00E678C3"/>
    <w:rsid w:val="00E70189"/>
    <w:rsid w:val="00E82A5E"/>
    <w:rsid w:val="00E85BBF"/>
    <w:rsid w:val="00EA6278"/>
    <w:rsid w:val="00EB6813"/>
    <w:rsid w:val="00EC528B"/>
    <w:rsid w:val="00EE5B44"/>
    <w:rsid w:val="00F02C74"/>
    <w:rsid w:val="00F123CF"/>
    <w:rsid w:val="00F1371F"/>
    <w:rsid w:val="00F20C59"/>
    <w:rsid w:val="00F314FA"/>
    <w:rsid w:val="00F325CB"/>
    <w:rsid w:val="00F367E1"/>
    <w:rsid w:val="00F4236A"/>
    <w:rsid w:val="00F55828"/>
    <w:rsid w:val="00F61384"/>
    <w:rsid w:val="00F70481"/>
    <w:rsid w:val="00F722C1"/>
    <w:rsid w:val="00F74B81"/>
    <w:rsid w:val="00F77600"/>
    <w:rsid w:val="00F93302"/>
    <w:rsid w:val="00F970BB"/>
    <w:rsid w:val="00FA2668"/>
    <w:rsid w:val="00FB68AC"/>
    <w:rsid w:val="00FC1E26"/>
    <w:rsid w:val="00FC73D4"/>
    <w:rsid w:val="00FD284A"/>
    <w:rsid w:val="00FD4CA3"/>
    <w:rsid w:val="00FE5FBA"/>
    <w:rsid w:val="00FE6101"/>
    <w:rsid w:val="00FE69A8"/>
    <w:rsid w:val="00FF185E"/>
    <w:rsid w:val="014B2F75"/>
    <w:rsid w:val="3B6283DF"/>
    <w:rsid w:val="4EB16AFF"/>
    <w:rsid w:val="71349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277FFD8E-2699-4513-853C-5028F85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uiPriority w:val="34"/>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semiHidden/>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semiHidden/>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BBD1-2354-4635-A62D-2DE7585BCF7F}">
  <ds:schemaRefs>
    <ds:schemaRef ds:uri="http://schemas.microsoft.com/sharepoint/v3/contenttype/forms"/>
  </ds:schemaRefs>
</ds:datastoreItem>
</file>

<file path=customXml/itemProps2.xml><?xml version="1.0" encoding="utf-8"?>
<ds:datastoreItem xmlns:ds="http://schemas.openxmlformats.org/officeDocument/2006/customXml" ds:itemID="{C5279C5E-F608-419B-A673-C3EC410BDDE7}">
  <ds:schemaRefs>
    <ds:schemaRef ds:uri="http://www.w3.org/XML/1998/namespace"/>
    <ds:schemaRef ds:uri="b6622777-3eeb-4435-9f5f-fdb34553580f"/>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7eef9057-d0a9-45e5-8644-376adaa49182"/>
    <ds:schemaRef ds:uri="http://purl.org/dc/elements/1.1/"/>
  </ds:schemaRefs>
</ds:datastoreItem>
</file>

<file path=customXml/itemProps3.xml><?xml version="1.0" encoding="utf-8"?>
<ds:datastoreItem xmlns:ds="http://schemas.openxmlformats.org/officeDocument/2006/customXml" ds:itemID="{DF69D5D6-F238-43B8-A848-F293B1E7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Simon Dilkes</cp:lastModifiedBy>
  <cp:revision>3</cp:revision>
  <cp:lastPrinted>2019-04-16T09:30:00Z</cp:lastPrinted>
  <dcterms:created xsi:type="dcterms:W3CDTF">2022-08-30T08:33:00Z</dcterms:created>
  <dcterms:modified xsi:type="dcterms:W3CDTF">2022-08-30T08:33:00Z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